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A8" w:rsidRPr="00B164A8" w:rsidRDefault="008915FF" w:rsidP="00B164A8">
      <w:pPr>
        <w:pStyle w:val="Nagwek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CZĘŚĆ </w:t>
      </w:r>
      <w:r w:rsidRPr="002561B0">
        <w:rPr>
          <w:rFonts w:ascii="Arial" w:hAnsi="Arial"/>
          <w:sz w:val="22"/>
          <w:szCs w:val="22"/>
        </w:rPr>
        <w:t xml:space="preserve"> 1  </w:t>
      </w: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8E1648" w:rsidRDefault="00876157" w:rsidP="008B2C9A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ODCZYNNIKII, AKCESORIA, MATERIAŁY KONTROLNE I KALIBRATORY</w:t>
      </w:r>
      <w:r w:rsidRPr="00876157">
        <w:rPr>
          <w:rFonts w:ascii="Times New Roman" w:hAnsi="Times New Roman"/>
          <w:b/>
          <w:szCs w:val="24"/>
        </w:rPr>
        <w:t xml:space="preserve"> WRAZ Z DZIERŻAWĄ ANALIZATORA HEMATOLOGICZNEGO GŁÓWNEGO I ZASTĘPCZEGO</w:t>
      </w:r>
    </w:p>
    <w:p w:rsidR="00DC34FB" w:rsidRDefault="00DC34FB" w:rsidP="008B2C9A">
      <w:pPr>
        <w:jc w:val="both"/>
        <w:rPr>
          <w:rFonts w:ascii="Times New Roman" w:hAnsi="Times New Roman"/>
          <w:b/>
          <w:sz w:val="20"/>
          <w:lang w:val="de-DE"/>
        </w:rPr>
      </w:pPr>
    </w:p>
    <w:p w:rsidR="008E4CC2" w:rsidRDefault="008E1648" w:rsidP="008B2C9A">
      <w:pPr>
        <w:jc w:val="both"/>
        <w:rPr>
          <w:rFonts w:ascii="Times New Roman" w:hAnsi="Times New Roman"/>
          <w:b/>
          <w:sz w:val="20"/>
          <w:lang w:val="de-DE"/>
        </w:rPr>
      </w:pPr>
      <w:proofErr w:type="spellStart"/>
      <w:r>
        <w:rPr>
          <w:rFonts w:ascii="Times New Roman" w:hAnsi="Times New Roman"/>
          <w:b/>
          <w:sz w:val="20"/>
          <w:lang w:val="de-DE"/>
        </w:rPr>
        <w:t>Tabela</w:t>
      </w:r>
      <w:proofErr w:type="spellEnd"/>
      <w:r>
        <w:rPr>
          <w:rFonts w:ascii="Times New Roman" w:hAnsi="Times New Roman"/>
          <w:b/>
          <w:sz w:val="20"/>
          <w:lang w:val="de-DE"/>
        </w:rPr>
        <w:t xml:space="preserve"> </w:t>
      </w:r>
      <w:proofErr w:type="spellStart"/>
      <w:r>
        <w:rPr>
          <w:rFonts w:ascii="Times New Roman" w:hAnsi="Times New Roman"/>
          <w:b/>
          <w:sz w:val="20"/>
          <w:lang w:val="de-DE"/>
        </w:rPr>
        <w:t>nr.</w:t>
      </w:r>
      <w:proofErr w:type="spellEnd"/>
      <w:r>
        <w:rPr>
          <w:rFonts w:ascii="Times New Roman" w:hAnsi="Times New Roman"/>
          <w:b/>
          <w:sz w:val="20"/>
          <w:lang w:val="de-DE"/>
        </w:rPr>
        <w:t xml:space="preserve"> 1</w:t>
      </w:r>
    </w:p>
    <w:tbl>
      <w:tblPr>
        <w:tblW w:w="1587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134"/>
        <w:gridCol w:w="2693"/>
        <w:gridCol w:w="1276"/>
        <w:gridCol w:w="1276"/>
        <w:gridCol w:w="1275"/>
        <w:gridCol w:w="1701"/>
        <w:gridCol w:w="1134"/>
        <w:gridCol w:w="567"/>
        <w:gridCol w:w="1701"/>
      </w:tblGrid>
      <w:tr w:rsidR="008E4CC2" w:rsidRPr="00951985" w:rsidTr="00DC34FB">
        <w:trPr>
          <w:trHeight w:val="768"/>
        </w:trPr>
        <w:tc>
          <w:tcPr>
            <w:tcW w:w="567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Nazwa materiału/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testu</w:t>
            </w:r>
          </w:p>
        </w:tc>
        <w:tc>
          <w:tcPr>
            <w:tcW w:w="1134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Numer katalogowy</w:t>
            </w:r>
          </w:p>
        </w:tc>
        <w:tc>
          <w:tcPr>
            <w:tcW w:w="2693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Wielkość jednostkowego opakowania</w:t>
            </w:r>
          </w:p>
        </w:tc>
        <w:tc>
          <w:tcPr>
            <w:tcW w:w="1276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Ilość oznaczeń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z jednego opakowania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Oferowana wielkość opakowania</w:t>
            </w:r>
          </w:p>
        </w:tc>
        <w:tc>
          <w:tcPr>
            <w:tcW w:w="1275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Liczba pełnych opakowań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do podanej liczby badań</w:t>
            </w:r>
          </w:p>
        </w:tc>
        <w:tc>
          <w:tcPr>
            <w:tcW w:w="1701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za 1 opakowanie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</w:tc>
        <w:tc>
          <w:tcPr>
            <w:tcW w:w="1134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</w:tc>
        <w:tc>
          <w:tcPr>
            <w:tcW w:w="567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vAlign w:val="center"/>
          </w:tcPr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:rsidR="008E4CC2" w:rsidRPr="00951985" w:rsidRDefault="008E4CC2" w:rsidP="008E4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1985"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</w:tc>
      </w:tr>
      <w:tr w:rsidR="008E4CC2" w:rsidRPr="00951985" w:rsidTr="00DC34FB">
        <w:trPr>
          <w:trHeight w:val="256"/>
        </w:trPr>
        <w:tc>
          <w:tcPr>
            <w:tcW w:w="567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  <w:r w:rsidRPr="00951985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552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  <w:r w:rsidRPr="00951985">
              <w:rPr>
                <w:rFonts w:ascii="Arial" w:hAnsi="Arial" w:cs="Arial"/>
                <w:sz w:val="20"/>
              </w:rPr>
              <w:t>Odczynniki do analizatora hematologicznego</w:t>
            </w:r>
          </w:p>
        </w:tc>
        <w:tc>
          <w:tcPr>
            <w:tcW w:w="1134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</w:tr>
      <w:tr w:rsidR="008E4CC2" w:rsidRPr="00951985" w:rsidTr="00DC34FB">
        <w:trPr>
          <w:trHeight w:val="287"/>
        </w:trPr>
        <w:tc>
          <w:tcPr>
            <w:tcW w:w="567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  <w:r w:rsidRPr="00951985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552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Materiał</w:t>
            </w:r>
            <w:r w:rsidRPr="00951985">
              <w:rPr>
                <w:rFonts w:ascii="Arial" w:hAnsi="Arial" w:cs="Arial"/>
                <w:sz w:val="20"/>
              </w:rPr>
              <w:t xml:space="preserve"> kontrolny</w:t>
            </w:r>
          </w:p>
        </w:tc>
        <w:tc>
          <w:tcPr>
            <w:tcW w:w="1134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  <w:r w:rsidRPr="00951985">
              <w:rPr>
                <w:rFonts w:ascii="Arial" w:hAnsi="Arial" w:cs="Arial"/>
                <w:sz w:val="20"/>
              </w:rPr>
              <w:t>3 poziomy :poziom niski patologiczny, poziom normalny, poziom wysoki patologiczny</w:t>
            </w:r>
          </w:p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  <w:r w:rsidRPr="00951985">
              <w:rPr>
                <w:rFonts w:ascii="Arial" w:hAnsi="Arial" w:cs="Arial"/>
                <w:sz w:val="20"/>
              </w:rPr>
              <w:t>(minimum 1 poziom dziennie)</w:t>
            </w:r>
          </w:p>
        </w:tc>
        <w:tc>
          <w:tcPr>
            <w:tcW w:w="1276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</w:tr>
      <w:tr w:rsidR="008E4CC2" w:rsidRPr="00951985" w:rsidTr="00DC34FB">
        <w:trPr>
          <w:trHeight w:val="239"/>
        </w:trPr>
        <w:tc>
          <w:tcPr>
            <w:tcW w:w="567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  <w:r w:rsidRPr="00951985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552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  <w:r w:rsidRPr="00951985">
              <w:rPr>
                <w:rFonts w:ascii="Arial" w:hAnsi="Arial" w:cs="Arial"/>
                <w:sz w:val="20"/>
              </w:rPr>
              <w:t>Materiały zużywalne</w:t>
            </w:r>
          </w:p>
        </w:tc>
        <w:tc>
          <w:tcPr>
            <w:tcW w:w="1134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E4CC2" w:rsidRPr="00951985" w:rsidRDefault="008E4CC2" w:rsidP="001327FC">
            <w:pPr>
              <w:rPr>
                <w:rFonts w:ascii="Arial" w:hAnsi="Arial" w:cs="Arial"/>
                <w:sz w:val="20"/>
              </w:rPr>
            </w:pPr>
          </w:p>
        </w:tc>
      </w:tr>
      <w:tr w:rsidR="008E4CC2" w:rsidRPr="00951985" w:rsidTr="00DC34FB">
        <w:trPr>
          <w:trHeight w:val="263"/>
        </w:trPr>
        <w:tc>
          <w:tcPr>
            <w:tcW w:w="567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  <w:r w:rsidRPr="00951985">
              <w:rPr>
                <w:rFonts w:ascii="Arial" w:hAnsi="Arial" w:cs="Arial"/>
                <w:b/>
                <w:sz w:val="20"/>
              </w:rPr>
              <w:t>RAZEM</w:t>
            </w:r>
          </w:p>
        </w:tc>
        <w:tc>
          <w:tcPr>
            <w:tcW w:w="1134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7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:rsidR="008E4CC2" w:rsidRPr="00951985" w:rsidRDefault="008E4CC2" w:rsidP="001327FC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E4CC2" w:rsidRPr="00951985" w:rsidTr="001327FC">
        <w:trPr>
          <w:trHeight w:val="263"/>
        </w:trPr>
        <w:tc>
          <w:tcPr>
            <w:tcW w:w="15876" w:type="dxa"/>
            <w:gridSpan w:val="11"/>
          </w:tcPr>
          <w:p w:rsidR="008E4CC2" w:rsidRPr="00951985" w:rsidRDefault="00DC34FB" w:rsidP="00DC34F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C34FB">
              <w:rPr>
                <w:rFonts w:ascii="Times New Roman" w:eastAsia="Times New Roman" w:hAnsi="Times New Roman"/>
                <w:b/>
                <w:color w:val="auto"/>
                <w:sz w:val="20"/>
              </w:rPr>
              <w:t>Odczynniki hematologiczne, materia</w:t>
            </w:r>
            <w:r w:rsidRPr="00DC34FB">
              <w:rPr>
                <w:rFonts w:ascii="Times New Roman" w:eastAsia="Times New Roman" w:hAnsi="Times New Roman" w:hint="cs"/>
                <w:b/>
                <w:color w:val="auto"/>
                <w:sz w:val="20"/>
              </w:rPr>
              <w:t>ł</w:t>
            </w:r>
            <w:r w:rsidRPr="00DC34FB">
              <w:rPr>
                <w:rFonts w:ascii="Times New Roman" w:eastAsia="Times New Roman" w:hAnsi="Times New Roman"/>
                <w:b/>
                <w:color w:val="auto"/>
                <w:sz w:val="20"/>
              </w:rPr>
              <w:t>y do kontroli i kalibracji oraz materia</w:t>
            </w:r>
            <w:r w:rsidRPr="00DC34FB">
              <w:rPr>
                <w:rFonts w:ascii="Times New Roman" w:eastAsia="Times New Roman" w:hAnsi="Times New Roman" w:hint="cs"/>
                <w:b/>
                <w:color w:val="auto"/>
                <w:sz w:val="20"/>
              </w:rPr>
              <w:t>ł</w:t>
            </w:r>
            <w:r w:rsidRPr="00DC34FB">
              <w:rPr>
                <w:rFonts w:ascii="Times New Roman" w:eastAsia="Times New Roman" w:hAnsi="Times New Roman"/>
                <w:b/>
                <w:color w:val="auto"/>
                <w:sz w:val="20"/>
              </w:rPr>
              <w:t>y zu</w:t>
            </w:r>
            <w:r w:rsidRPr="00DC34FB">
              <w:rPr>
                <w:rFonts w:ascii="Times New Roman" w:eastAsia="Times New Roman" w:hAnsi="Times New Roman" w:hint="cs"/>
                <w:b/>
                <w:color w:val="auto"/>
                <w:sz w:val="20"/>
              </w:rPr>
              <w:t>ż</w:t>
            </w:r>
            <w:r w:rsidRPr="00DC34FB">
              <w:rPr>
                <w:rFonts w:ascii="Times New Roman" w:eastAsia="Times New Roman" w:hAnsi="Times New Roman"/>
                <w:b/>
                <w:color w:val="auto"/>
                <w:sz w:val="20"/>
              </w:rPr>
              <w:t>ywalne potrzebne do wykonania 110 000 oznacze</w:t>
            </w:r>
            <w:r w:rsidRPr="00DC34FB">
              <w:rPr>
                <w:rFonts w:ascii="Times New Roman" w:eastAsia="Times New Roman" w:hAnsi="Times New Roman" w:hint="cs"/>
                <w:b/>
                <w:color w:val="auto"/>
                <w:sz w:val="20"/>
              </w:rPr>
              <w:t>ń</w:t>
            </w:r>
            <w:r w:rsidRPr="00DC34FB">
              <w:rPr>
                <w:rFonts w:ascii="Times New Roman" w:eastAsia="Times New Roman" w:hAnsi="Times New Roman"/>
                <w:color w:val="auto"/>
                <w:sz w:val="20"/>
              </w:rPr>
              <w:t xml:space="preserve"> </w:t>
            </w:r>
            <w:r w:rsidR="008E4CC2" w:rsidRPr="00681E5D">
              <w:rPr>
                <w:rFonts w:ascii="Times New Roman" w:eastAsia="Times New Roman" w:hAnsi="Times New Roman"/>
                <w:color w:val="auto"/>
                <w:sz w:val="20"/>
              </w:rPr>
              <w:t>(wypełnia oferent rozbudowując tabelę)</w:t>
            </w:r>
          </w:p>
        </w:tc>
      </w:tr>
    </w:tbl>
    <w:p w:rsidR="00574DA7" w:rsidRDefault="00574DA7" w:rsidP="008B2C9A">
      <w:pPr>
        <w:jc w:val="both"/>
        <w:rPr>
          <w:rFonts w:ascii="Arial" w:hAnsi="Arial"/>
          <w:sz w:val="20"/>
        </w:rPr>
      </w:pPr>
    </w:p>
    <w:p w:rsidR="00F80ED4" w:rsidRDefault="00F80ED4" w:rsidP="00F80ED4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2</w:t>
      </w:r>
    </w:p>
    <w:tbl>
      <w:tblPr>
        <w:tblW w:w="15859" w:type="dxa"/>
        <w:tblInd w:w="-4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276"/>
        <w:gridCol w:w="1984"/>
        <w:gridCol w:w="3261"/>
        <w:gridCol w:w="1053"/>
        <w:gridCol w:w="3040"/>
      </w:tblGrid>
      <w:tr w:rsidR="00F80ED4" w:rsidTr="00277A1E">
        <w:trPr>
          <w:trHeight w:val="6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631C6E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Dzierżawa </w:t>
            </w:r>
            <w:r w:rsidR="00631C6E">
              <w:rPr>
                <w:rFonts w:ascii="Arial" w:eastAsia="Times New Roman" w:hAnsi="Arial"/>
                <w:color w:val="auto"/>
                <w:sz w:val="20"/>
              </w:rPr>
              <w:t>analizatora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Okres </w:t>
            </w:r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dzierżawy</w:t>
            </w:r>
          </w:p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4C384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netto na 3</w:t>
            </w:r>
            <w:r w:rsidR="00F80ED4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4C384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3</w:t>
            </w:r>
            <w:r w:rsidR="00F80ED4">
              <w:rPr>
                <w:rFonts w:ascii="Arial" w:eastAsia="Times New Roman" w:hAnsi="Arial"/>
                <w:color w:val="auto"/>
                <w:sz w:val="20"/>
              </w:rPr>
              <w:t xml:space="preserve"> lata brutto</w:t>
            </w:r>
          </w:p>
        </w:tc>
      </w:tr>
      <w:tr w:rsidR="00F80ED4" w:rsidTr="00277A1E">
        <w:trPr>
          <w:trHeight w:val="27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A1E" w:rsidRDefault="00277A1E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Analizator hematologiczny - g</w:t>
            </w:r>
            <w:r w:rsidRPr="00277A1E">
              <w:rPr>
                <w:rFonts w:ascii="Arial" w:eastAsia="Times New Roman" w:hAnsi="Arial" w:cs="Arial" w:hint="cs"/>
                <w:color w:val="auto"/>
                <w:sz w:val="20"/>
              </w:rPr>
              <w:t>łó</w:t>
            </w: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wny</w:t>
            </w:r>
          </w:p>
          <w:p w:rsidR="00F80ED4" w:rsidRDefault="00277A1E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nazwa.....................</w:t>
            </w:r>
            <w:r w:rsidR="00F80ED4">
              <w:rPr>
                <w:rFonts w:ascii="Arial" w:eastAsia="Times New Roman" w:hAnsi="Arial" w:cs="Arial"/>
                <w:color w:val="auto"/>
                <w:sz w:val="20"/>
              </w:rPr>
              <w:t>ty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>p .....................</w:t>
            </w:r>
            <w:r w:rsidR="00F80ED4">
              <w:rPr>
                <w:rFonts w:ascii="Arial" w:eastAsia="Times New Roman" w:hAnsi="Arial" w:cs="Arial"/>
                <w:color w:val="auto"/>
                <w:sz w:val="20"/>
              </w:rPr>
              <w:t>r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>ok produkcji………..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4C3841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36 m-</w:t>
            </w:r>
            <w:proofErr w:type="spellStart"/>
            <w:r>
              <w:rPr>
                <w:rFonts w:ascii="Arial" w:eastAsia="Times New Roman" w:hAnsi="Arial" w:cs="Arial"/>
                <w:color w:val="auto"/>
                <w:sz w:val="20"/>
              </w:rPr>
              <w:t>cy</w:t>
            </w:r>
            <w:proofErr w:type="spellEnd"/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277A1E" w:rsidTr="00277A1E">
        <w:trPr>
          <w:trHeight w:val="27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A1E" w:rsidRPr="00277A1E" w:rsidRDefault="00277A1E" w:rsidP="00277A1E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 xml:space="preserve">Analizator hematologiczny - </w:t>
            </w: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zast</w:t>
            </w:r>
            <w:r w:rsidRPr="00277A1E">
              <w:rPr>
                <w:rFonts w:ascii="Arial" w:eastAsia="Times New Roman" w:hAnsi="Arial" w:cs="Arial" w:hint="cs"/>
                <w:color w:val="auto"/>
                <w:sz w:val="20"/>
              </w:rPr>
              <w:t>ę</w:t>
            </w: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pczy</w:t>
            </w:r>
          </w:p>
          <w:p w:rsidR="00277A1E" w:rsidRPr="00277A1E" w:rsidRDefault="00277A1E" w:rsidP="00277A1E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nazwa....................typ ....................</w:t>
            </w: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.rok produkcji………..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1E" w:rsidRDefault="00277A1E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36 m-</w:t>
            </w:r>
            <w:proofErr w:type="spellStart"/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cy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A1E" w:rsidRDefault="00277A1E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A1E" w:rsidRDefault="00277A1E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A1E" w:rsidRDefault="00277A1E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A1E" w:rsidRDefault="00277A1E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</w:tbl>
    <w:p w:rsidR="008B2C9A" w:rsidRDefault="008B2C9A" w:rsidP="008B2C9A">
      <w:pPr>
        <w:jc w:val="both"/>
        <w:rPr>
          <w:rFonts w:ascii="Arial" w:hAnsi="Arial"/>
          <w:sz w:val="20"/>
        </w:rPr>
      </w:pPr>
    </w:p>
    <w:p w:rsidR="008B2C9A" w:rsidRDefault="008B2C9A" w:rsidP="008B2C9A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3</w:t>
      </w:r>
    </w:p>
    <w:tbl>
      <w:tblPr>
        <w:tblW w:w="15876" w:type="dxa"/>
        <w:tblInd w:w="-4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2551"/>
        <w:gridCol w:w="2126"/>
        <w:gridCol w:w="3969"/>
      </w:tblGrid>
      <w:tr w:rsidR="008B2C9A" w:rsidTr="00277A1E">
        <w:trPr>
          <w:trHeight w:val="5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4C3841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3</w:t>
            </w:r>
            <w:r w:rsidR="008B2C9A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VAT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4C3841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3</w:t>
            </w:r>
            <w:r w:rsidR="008B2C9A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</w:tr>
      <w:tr w:rsidR="008B2C9A" w:rsidTr="00277A1E">
        <w:trPr>
          <w:trHeight w:val="4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Wartość całkowita (dzierżawa , odczynniki, mat. </w:t>
            </w:r>
            <w:r w:rsidR="00C31B6A">
              <w:rPr>
                <w:rFonts w:ascii="Arial" w:eastAsia="Times New Roman" w:hAnsi="Arial"/>
                <w:color w:val="auto"/>
                <w:sz w:val="20"/>
              </w:rPr>
              <w:t>zużywalne i inne) na okres 3</w:t>
            </w:r>
            <w:r>
              <w:rPr>
                <w:rFonts w:ascii="Arial" w:eastAsia="Times New Roman" w:hAnsi="Arial"/>
                <w:color w:val="auto"/>
                <w:sz w:val="20"/>
              </w:rPr>
              <w:t xml:space="preserve"> lat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F872DB" w:rsidRPr="00DC34FB" w:rsidRDefault="00474395" w:rsidP="00DC34FB">
      <w:pPr>
        <w:ind w:right="397"/>
        <w:jc w:val="center"/>
        <w:rPr>
          <w:rFonts w:ascii="Arial" w:hAnsi="Arial"/>
          <w:b/>
          <w:sz w:val="20"/>
          <w:lang w:val="en-US"/>
        </w:rPr>
      </w:pPr>
      <w:r w:rsidRPr="00474395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 dla produktów których to dotyczy, dostępne na każde wezwanie Zamawiającego</w:t>
      </w:r>
    </w:p>
    <w:p w:rsidR="003A148D" w:rsidRPr="00DC34FB" w:rsidRDefault="00742CE5" w:rsidP="00DC34FB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Pr="00742CE5">
        <w:t xml:space="preserve"> i podpis Wykonawcy</w:t>
      </w:r>
    </w:p>
    <w:p w:rsidR="00283124" w:rsidRDefault="00283124" w:rsidP="003A148D">
      <w:pPr>
        <w:sectPr w:rsidR="00283124" w:rsidSect="00B75F16">
          <w:headerReference w:type="default" r:id="rId8"/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</w:p>
    <w:p w:rsidR="00F31941" w:rsidRPr="00B15EDB" w:rsidRDefault="003434EC" w:rsidP="00B15EDB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 xml:space="preserve">PARAMETRY WYMAGALNE </w:t>
      </w:r>
      <w:r w:rsidR="00D13163" w:rsidRPr="00D13163">
        <w:rPr>
          <w:rFonts w:ascii="Arial" w:hAnsi="Arial"/>
          <w:b/>
          <w:sz w:val="20"/>
        </w:rPr>
        <w:t>ANALIZATORA HEMATOLOGICZNEGO G</w:t>
      </w:r>
      <w:r w:rsidR="00D13163" w:rsidRPr="00D13163">
        <w:rPr>
          <w:rFonts w:ascii="Arial" w:hAnsi="Arial" w:hint="cs"/>
          <w:b/>
          <w:sz w:val="20"/>
        </w:rPr>
        <w:t>ŁÓ</w:t>
      </w:r>
      <w:r w:rsidR="00D13163" w:rsidRPr="00D13163">
        <w:rPr>
          <w:rFonts w:ascii="Arial" w:hAnsi="Arial"/>
          <w:b/>
          <w:sz w:val="20"/>
        </w:rPr>
        <w:t>WNEGO I ZAST</w:t>
      </w:r>
      <w:r w:rsidR="00D13163" w:rsidRPr="00D13163">
        <w:rPr>
          <w:rFonts w:ascii="Arial" w:hAnsi="Arial" w:hint="cs"/>
          <w:b/>
          <w:sz w:val="20"/>
        </w:rPr>
        <w:t>Ę</w:t>
      </w:r>
      <w:r w:rsidR="00D13163" w:rsidRPr="00D13163">
        <w:rPr>
          <w:rFonts w:ascii="Arial" w:hAnsi="Arial"/>
          <w:b/>
          <w:sz w:val="20"/>
        </w:rPr>
        <w:t>PCZEGO.</w:t>
      </w:r>
    </w:p>
    <w:p w:rsidR="00283124" w:rsidRDefault="00283124" w:rsidP="00283124">
      <w:pPr>
        <w:jc w:val="both"/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923"/>
        <w:gridCol w:w="1559"/>
        <w:gridCol w:w="2552"/>
      </w:tblGrid>
      <w:tr w:rsidR="001D70C9" w:rsidRPr="001D70C9" w:rsidTr="001D70C9">
        <w:trPr>
          <w:trHeight w:val="547"/>
        </w:trPr>
        <w:tc>
          <w:tcPr>
            <w:tcW w:w="675" w:type="dxa"/>
            <w:shd w:val="clear" w:color="auto" w:fill="auto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b/>
                <w:sz w:val="20"/>
              </w:rPr>
            </w:pPr>
            <w:proofErr w:type="spellStart"/>
            <w:r w:rsidRPr="001D70C9">
              <w:rPr>
                <w:rFonts w:ascii="Arial" w:hAnsi="Arial"/>
                <w:b/>
                <w:sz w:val="20"/>
              </w:rPr>
              <w:t>Lp</w:t>
            </w:r>
            <w:proofErr w:type="spellEnd"/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EC" w:rsidRPr="001D70C9" w:rsidRDefault="00517AEC" w:rsidP="001D70C9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1D70C9"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 graniczne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EC" w:rsidRPr="001D70C9" w:rsidRDefault="00517AEC" w:rsidP="001D70C9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1D70C9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EC" w:rsidRPr="001D70C9" w:rsidRDefault="00517AEC" w:rsidP="001D70C9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1D70C9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oferowana</w:t>
            </w:r>
          </w:p>
        </w:tc>
      </w:tr>
      <w:tr w:rsidR="001D70C9" w:rsidRPr="001D70C9" w:rsidTr="001D70C9">
        <w:trPr>
          <w:trHeight w:val="714"/>
        </w:trPr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 xml:space="preserve">Dwa analizatory hematologiczne z rozdziałem leukocytów na 5 populacji : </w:t>
            </w:r>
          </w:p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Rodzaj aparatu: 1 sztuka analizator hematologiczny główny  (ilość testów na analizatorze głównym 98 000 CBC+5DIFF/3lata. Analizator nie starszy niż 3 letni.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TAK/PODAĆ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rPr>
          <w:trHeight w:val="241"/>
        </w:trPr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Model/typ: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rPr>
          <w:trHeight w:val="299"/>
        </w:trPr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Producent: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rPr>
          <w:trHeight w:val="242"/>
        </w:trPr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4.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Rodzaj aparatu : 1 sztuka  analizator zapasowy (</w:t>
            </w:r>
            <w:proofErr w:type="spellStart"/>
            <w:r w:rsidRPr="001D70C9">
              <w:rPr>
                <w:rFonts w:ascii="Arial" w:hAnsi="Arial"/>
                <w:sz w:val="20"/>
              </w:rPr>
              <w:t>back</w:t>
            </w:r>
            <w:proofErr w:type="spellEnd"/>
            <w:r w:rsidRPr="001D70C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1D70C9">
              <w:rPr>
                <w:rFonts w:ascii="Arial" w:hAnsi="Arial"/>
                <w:sz w:val="20"/>
              </w:rPr>
              <w:t>up</w:t>
            </w:r>
            <w:proofErr w:type="spellEnd"/>
            <w:r w:rsidRPr="001D70C9">
              <w:rPr>
                <w:rFonts w:ascii="Arial" w:hAnsi="Arial"/>
                <w:sz w:val="20"/>
              </w:rPr>
              <w:t>) 7 000 CBC+5 DIFF/3 lata). Analizator nie starszy niż 3 letni.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TAK/PODAĆ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rPr>
          <w:trHeight w:val="138"/>
        </w:trPr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5.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Model/typ: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rPr>
          <w:trHeight w:val="272"/>
        </w:trPr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6.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Producent: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7.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Analizatory pracujące w oparciu o takie same odczynniki i krew kontrolną, pochodzące od jednego producenta w tych samych trybach pracy z RET.</w:t>
            </w:r>
            <w:r w:rsidR="00BC3737">
              <w:rPr>
                <w:rFonts w:ascii="Arial" w:hAnsi="Arial"/>
                <w:sz w:val="20"/>
              </w:rPr>
              <w:t xml:space="preserve"> </w:t>
            </w:r>
            <w:r w:rsidRPr="001D70C9">
              <w:rPr>
                <w:rFonts w:ascii="Arial" w:hAnsi="Arial"/>
                <w:sz w:val="20"/>
              </w:rPr>
              <w:t>( kontrola na minimum 1 poziomie codziennie).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8.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 xml:space="preserve">Analizatory oznaczające minimum 24 parametry </w:t>
            </w:r>
            <w:proofErr w:type="spellStart"/>
            <w:r w:rsidRPr="001D70C9">
              <w:rPr>
                <w:rFonts w:ascii="Arial" w:hAnsi="Arial"/>
                <w:sz w:val="20"/>
              </w:rPr>
              <w:t>raportowalne</w:t>
            </w:r>
            <w:proofErr w:type="spellEnd"/>
            <w:r w:rsidRPr="001D70C9">
              <w:rPr>
                <w:rFonts w:ascii="Arial" w:hAnsi="Arial"/>
                <w:sz w:val="20"/>
              </w:rPr>
              <w:t xml:space="preserve">, </w:t>
            </w:r>
          </w:p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w tym rozdział leukocytów na 5 populacji i IG – niedojrzałe granulocyty.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9.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proofErr w:type="spellStart"/>
            <w:r w:rsidRPr="001D70C9">
              <w:rPr>
                <w:rFonts w:ascii="Arial" w:hAnsi="Arial"/>
                <w:sz w:val="20"/>
              </w:rPr>
              <w:t>Lym</w:t>
            </w:r>
            <w:proofErr w:type="spellEnd"/>
            <w:r w:rsidRPr="001D70C9">
              <w:rPr>
                <w:rFonts w:ascii="Arial" w:hAnsi="Arial"/>
                <w:sz w:val="20"/>
              </w:rPr>
              <w:t xml:space="preserve">, Mon, </w:t>
            </w:r>
            <w:proofErr w:type="spellStart"/>
            <w:r w:rsidRPr="001D70C9">
              <w:rPr>
                <w:rFonts w:ascii="Arial" w:hAnsi="Arial"/>
                <w:sz w:val="20"/>
              </w:rPr>
              <w:t>Neu</w:t>
            </w:r>
            <w:proofErr w:type="spellEnd"/>
            <w:r w:rsidRPr="001D70C9">
              <w:rPr>
                <w:rFonts w:ascii="Arial" w:hAnsi="Arial"/>
                <w:sz w:val="20"/>
              </w:rPr>
              <w:t xml:space="preserve">, Eos, Bas podawane w wartościach procentowych i bezwzględnych.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10.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Oznaczenie hemoglobiny w osobnym torze pomiarowym, niezależnym od kanału WBC.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11.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Możliwość sprawdzenia na analizatorach wartości erytroblastów.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12.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 xml:space="preserve">Analizatory, w których rozdział leukocytów odbywa się w oparciu o technologię fluorescencyjnej </w:t>
            </w:r>
            <w:proofErr w:type="spellStart"/>
            <w:r w:rsidRPr="001D70C9">
              <w:rPr>
                <w:rFonts w:ascii="Arial" w:hAnsi="Arial"/>
                <w:sz w:val="20"/>
              </w:rPr>
              <w:t>cytometrii</w:t>
            </w:r>
            <w:proofErr w:type="spellEnd"/>
            <w:r w:rsidRPr="001D70C9">
              <w:rPr>
                <w:rFonts w:ascii="Arial" w:hAnsi="Arial"/>
                <w:sz w:val="20"/>
              </w:rPr>
              <w:t xml:space="preserve"> przepływowej z laserem półprzewodnikowym.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13.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Analizator główny wyposażony w podajnik na minimum 20 próbek oczekujących na analizę.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14.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Maksymalna objętość pobieranego materiału dla oznaczenia w trybie CBC+ 5 DIFF : 25 ul.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15.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 xml:space="preserve">Analizatory posiadające osobny tryb dla próbek </w:t>
            </w:r>
            <w:proofErr w:type="spellStart"/>
            <w:r w:rsidRPr="001D70C9">
              <w:rPr>
                <w:rFonts w:ascii="Arial" w:hAnsi="Arial"/>
                <w:sz w:val="20"/>
              </w:rPr>
              <w:t>leukopenicznych</w:t>
            </w:r>
            <w:proofErr w:type="spellEnd"/>
            <w:r w:rsidRPr="001D70C9">
              <w:rPr>
                <w:rFonts w:ascii="Arial" w:hAnsi="Arial"/>
                <w:sz w:val="20"/>
              </w:rPr>
              <w:t>, z wydłużonym czasem zliczania leukocytów.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16.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Minimalny zakres liniowości ( dla próbki pierwotnej, bez wstępnego rozcieńczania): WBC do min.400 000/ul.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17.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Minimalny zakres liniowości ( dla próbki pierwotnej, bez wstępnego rozcieńczania): RBC do min.8 mln/ul.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Możliwość wykonania próbek typu mikro.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Analizator główny posiadający dodatkowo osobno tryb dla płynów z jam ciała, który nie wymaga użycia dodatkowych odczynników, z możliwością raportowania wyników do systemu komputerowego.</w:t>
            </w:r>
            <w:r w:rsidR="00317CD4">
              <w:rPr>
                <w:rFonts w:ascii="Arial" w:hAnsi="Arial"/>
                <w:sz w:val="20"/>
              </w:rPr>
              <w:t xml:space="preserve"> </w:t>
            </w:r>
            <w:r w:rsidR="001F14AE">
              <w:rPr>
                <w:rFonts w:ascii="Arial" w:hAnsi="Arial"/>
                <w:sz w:val="20"/>
              </w:rPr>
              <w:t xml:space="preserve">Tryb pracy z </w:t>
            </w:r>
            <w:proofErr w:type="spellStart"/>
            <w:r w:rsidR="001F14AE">
              <w:rPr>
                <w:rFonts w:ascii="Arial" w:hAnsi="Arial"/>
                <w:sz w:val="20"/>
              </w:rPr>
              <w:t>retikul</w:t>
            </w:r>
            <w:r w:rsidRPr="001D70C9">
              <w:rPr>
                <w:rFonts w:ascii="Arial" w:hAnsi="Arial"/>
                <w:sz w:val="20"/>
              </w:rPr>
              <w:t>ocytami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Możliwość powtarzania wyników patologicznych.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rPr>
          <w:trHeight w:val="335"/>
        </w:trPr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Wykonywanie morfologii w systemie automatycznym z podajnika oraz manualnie.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rPr>
          <w:trHeight w:val="269"/>
        </w:trPr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Kompatybilność z probówkami systemu zamkniętego pobierania krwi firmy SARSTEDT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Oprogramowanie analizatorów posiadające wbudowaną kontrolę jakości.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Możliwość wpięcia analizatorów do kontroli międzynarodowej producenta analizatorów prowadzonej on-line.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Flagowanie wyników patologicznych wraz z podaniem poziomu nasilenia patologii.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Analizatory wyposażone w drukarki laserowe czarno-białe oraz</w:t>
            </w:r>
          </w:p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lastRenderedPageBreak/>
              <w:t xml:space="preserve"> UPS-y (podtrzymywanie pracy analizatora w przypadku awarii zasilania min. 20 min.) , zestaw komputerowy.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lastRenderedPageBreak/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2</w:t>
            </w:r>
            <w:r w:rsidR="00BC3737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 xml:space="preserve">Możliwość wpięcia analizatorów do systemu komputerowego Info </w:t>
            </w:r>
            <w:proofErr w:type="spellStart"/>
            <w:r w:rsidRPr="001D70C9">
              <w:rPr>
                <w:rFonts w:ascii="Arial" w:hAnsi="Arial"/>
                <w:sz w:val="20"/>
              </w:rPr>
              <w:t>Medica</w:t>
            </w:r>
            <w:proofErr w:type="spellEnd"/>
            <w:r w:rsidRPr="001D70C9">
              <w:rPr>
                <w:rFonts w:ascii="Arial" w:hAnsi="Arial"/>
                <w:sz w:val="20"/>
              </w:rPr>
              <w:t xml:space="preserve"> (Asseco), na koszt Oferenta.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 xml:space="preserve">Analizator wyposażony w zewnętrzny oraz wewnętrzny czytnik kodów kreskowych.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Na koszt dostawcy:</w:t>
            </w:r>
          </w:p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- instalacje analizatorów</w:t>
            </w:r>
          </w:p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- szkolenie personelu wraz z wydaniem imiennych certyfikatów umiejętności obsługi i interpretacji wyników w siedzibie Zamawiającego</w:t>
            </w:r>
          </w:p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- udział w kontroli zewnętrznej laboratoryjnej  STANDLAB</w:t>
            </w:r>
          </w:p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 xml:space="preserve">- włączenie analizatorów do sieci szpitalnej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Wszystkie odczynniki, krew kontrolna, pochodzące  od tego samego producenta 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 xml:space="preserve">Stosowanie odczynników bezwzględnie </w:t>
            </w:r>
            <w:proofErr w:type="spellStart"/>
            <w:r w:rsidRPr="001D70C9">
              <w:rPr>
                <w:rFonts w:ascii="Arial" w:hAnsi="Arial"/>
                <w:sz w:val="20"/>
              </w:rPr>
              <w:t>bezcyjankowych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32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Termin przydatności podstawowych odczynników min. 5 m-</w:t>
            </w:r>
            <w:proofErr w:type="spellStart"/>
            <w:r w:rsidRPr="001D70C9">
              <w:rPr>
                <w:rFonts w:ascii="Arial" w:hAnsi="Arial"/>
                <w:sz w:val="20"/>
              </w:rPr>
              <w:t>cy</w:t>
            </w:r>
            <w:proofErr w:type="spellEnd"/>
            <w:r w:rsidRPr="001D70C9">
              <w:rPr>
                <w:rFonts w:ascii="Arial" w:hAnsi="Arial"/>
                <w:sz w:val="20"/>
              </w:rPr>
              <w:t xml:space="preserve"> od daty dostawy do siedziby Zamawiającego , a krewi kontrolnej minimum 1 miesiąc.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Minimalna wydajność analizatorów trybie CBC + 5 DIFF: 60 oznaczeń /godzinę.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517AEC" w:rsidRPr="001D70C9" w:rsidRDefault="00BC3737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</w:t>
            </w:r>
            <w:r w:rsidR="00517AEC" w:rsidRPr="001D70C9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Krew kontrolna policzona z uwzględnieniem ważności fiolki na opakowaniu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center"/>
              <w:rPr>
                <w:rFonts w:ascii="Arial" w:hAnsi="Arial"/>
                <w:sz w:val="20"/>
              </w:rPr>
            </w:pPr>
            <w:r w:rsidRPr="001D70C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7AEC" w:rsidRPr="001D70C9" w:rsidRDefault="00517AE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88162C" w:rsidRPr="001D70C9" w:rsidTr="001D70C9">
        <w:tc>
          <w:tcPr>
            <w:tcW w:w="675" w:type="dxa"/>
            <w:shd w:val="clear" w:color="auto" w:fill="auto"/>
            <w:vAlign w:val="center"/>
          </w:tcPr>
          <w:p w:rsidR="0088162C" w:rsidRDefault="0088162C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35.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88162C" w:rsidRPr="001D70C9" w:rsidRDefault="00C12BFA" w:rsidP="001D70C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Aktualne dokumenty</w:t>
            </w:r>
            <w:r w:rsidR="0088162C" w:rsidRPr="0088162C">
              <w:rPr>
                <w:rFonts w:ascii="Arial" w:hAnsi="Arial"/>
                <w:sz w:val="20"/>
              </w:rPr>
              <w:t>, które potwierdzaj</w:t>
            </w:r>
            <w:r w:rsidR="0088162C" w:rsidRPr="0088162C">
              <w:rPr>
                <w:rFonts w:ascii="Arial" w:hAnsi="Arial" w:hint="cs"/>
                <w:sz w:val="20"/>
              </w:rPr>
              <w:t>ą</w:t>
            </w:r>
            <w:r w:rsidR="0088162C" w:rsidRPr="0088162C">
              <w:rPr>
                <w:rFonts w:ascii="Arial" w:hAnsi="Arial"/>
                <w:sz w:val="20"/>
              </w:rPr>
              <w:t xml:space="preserve">, </w:t>
            </w:r>
            <w:r w:rsidR="0088162C" w:rsidRPr="0088162C">
              <w:rPr>
                <w:rFonts w:ascii="Arial" w:hAnsi="Arial" w:hint="cs"/>
                <w:sz w:val="20"/>
              </w:rPr>
              <w:t>ż</w:t>
            </w:r>
            <w:r w:rsidR="0088162C" w:rsidRPr="0088162C">
              <w:rPr>
                <w:rFonts w:ascii="Arial" w:hAnsi="Arial"/>
                <w:sz w:val="20"/>
              </w:rPr>
              <w:t>e oferowany analizator jest dopuszczony do u</w:t>
            </w:r>
            <w:r w:rsidR="0088162C" w:rsidRPr="0088162C">
              <w:rPr>
                <w:rFonts w:ascii="Arial" w:hAnsi="Arial" w:hint="cs"/>
                <w:sz w:val="20"/>
              </w:rPr>
              <w:t>ż</w:t>
            </w:r>
            <w:r w:rsidR="0088162C" w:rsidRPr="0088162C">
              <w:rPr>
                <w:rFonts w:ascii="Arial" w:hAnsi="Arial"/>
                <w:sz w:val="20"/>
              </w:rPr>
              <w:t>ytkowania na terenie Rzeczpospolitej Polskiej i Unii Europejskiej zgodnie z obowi</w:t>
            </w:r>
            <w:r w:rsidR="0088162C" w:rsidRPr="0088162C">
              <w:rPr>
                <w:rFonts w:ascii="Arial" w:hAnsi="Arial" w:hint="cs"/>
                <w:sz w:val="20"/>
              </w:rPr>
              <w:t>ą</w:t>
            </w:r>
            <w:r w:rsidR="0088162C" w:rsidRPr="0088162C">
              <w:rPr>
                <w:rFonts w:ascii="Arial" w:hAnsi="Arial"/>
                <w:sz w:val="20"/>
              </w:rPr>
              <w:t>zuj</w:t>
            </w:r>
            <w:r w:rsidR="0088162C" w:rsidRPr="0088162C">
              <w:rPr>
                <w:rFonts w:ascii="Arial" w:hAnsi="Arial" w:hint="cs"/>
                <w:sz w:val="20"/>
              </w:rPr>
              <w:t>ą</w:t>
            </w:r>
            <w:r w:rsidR="0088162C" w:rsidRPr="0088162C">
              <w:rPr>
                <w:rFonts w:ascii="Arial" w:hAnsi="Arial"/>
                <w:sz w:val="20"/>
              </w:rPr>
              <w:t>cymi przepisami np.: deklaracja zgodno</w:t>
            </w:r>
            <w:r w:rsidR="0088162C" w:rsidRPr="0088162C">
              <w:rPr>
                <w:rFonts w:ascii="Arial" w:hAnsi="Arial" w:hint="cs"/>
                <w:sz w:val="20"/>
              </w:rPr>
              <w:t>ś</w:t>
            </w:r>
            <w:r w:rsidR="0088162C" w:rsidRPr="0088162C">
              <w:rPr>
                <w:rFonts w:ascii="Arial" w:hAnsi="Arial"/>
                <w:sz w:val="20"/>
              </w:rPr>
              <w:t xml:space="preserve">ci i oznakowanie znakiem CE, tzn. </w:t>
            </w:r>
            <w:r w:rsidR="0088162C" w:rsidRPr="0088162C">
              <w:rPr>
                <w:rFonts w:ascii="Arial" w:hAnsi="Arial" w:hint="cs"/>
                <w:sz w:val="20"/>
              </w:rPr>
              <w:t>ż</w:t>
            </w:r>
            <w:r w:rsidR="0088162C" w:rsidRPr="0088162C">
              <w:rPr>
                <w:rFonts w:ascii="Arial" w:hAnsi="Arial"/>
                <w:sz w:val="20"/>
              </w:rPr>
              <w:t>e aparat spe</w:t>
            </w:r>
            <w:r w:rsidR="0088162C" w:rsidRPr="0088162C">
              <w:rPr>
                <w:rFonts w:ascii="Arial" w:hAnsi="Arial" w:hint="cs"/>
                <w:sz w:val="20"/>
              </w:rPr>
              <w:t>ł</w:t>
            </w:r>
            <w:r w:rsidR="0088162C" w:rsidRPr="0088162C">
              <w:rPr>
                <w:rFonts w:ascii="Arial" w:hAnsi="Arial"/>
                <w:sz w:val="20"/>
              </w:rPr>
              <w:t>nia wymogi zgodnie z Ustaw</w:t>
            </w:r>
            <w:r w:rsidR="0088162C" w:rsidRPr="0088162C">
              <w:rPr>
                <w:rFonts w:ascii="Arial" w:hAnsi="Arial" w:hint="cs"/>
                <w:sz w:val="20"/>
              </w:rPr>
              <w:t>ą</w:t>
            </w:r>
            <w:r w:rsidR="0088162C" w:rsidRPr="0088162C">
              <w:rPr>
                <w:rFonts w:ascii="Arial" w:hAnsi="Arial"/>
                <w:sz w:val="20"/>
              </w:rPr>
              <w:t xml:space="preserve"> z dnia 20.05.2010 roku o wyrobach medycznych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62C" w:rsidRPr="001D70C9" w:rsidRDefault="0088162C" w:rsidP="001D70C9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162C" w:rsidRPr="001D70C9" w:rsidRDefault="0088162C" w:rsidP="001D70C9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517AEC" w:rsidRPr="001D70C9" w:rsidTr="001D70C9">
        <w:trPr>
          <w:trHeight w:val="465"/>
        </w:trPr>
        <w:tc>
          <w:tcPr>
            <w:tcW w:w="14709" w:type="dxa"/>
            <w:gridSpan w:val="4"/>
            <w:shd w:val="clear" w:color="auto" w:fill="auto"/>
            <w:vAlign w:val="center"/>
          </w:tcPr>
          <w:p w:rsidR="00B50AF1" w:rsidRPr="001D70C9" w:rsidRDefault="00B50AF1" w:rsidP="001D70C9">
            <w:pPr>
              <w:jc w:val="center"/>
              <w:rPr>
                <w:rFonts w:ascii="Arial" w:hAnsi="Arial"/>
                <w:b/>
                <w:sz w:val="20"/>
              </w:rPr>
            </w:pPr>
          </w:p>
          <w:p w:rsidR="00B50AF1" w:rsidRPr="001D70C9" w:rsidRDefault="00B50AF1" w:rsidP="001D70C9">
            <w:pPr>
              <w:jc w:val="center"/>
              <w:rPr>
                <w:rFonts w:ascii="Arial" w:hAnsi="Arial"/>
                <w:b/>
                <w:sz w:val="20"/>
              </w:rPr>
            </w:pPr>
            <w:r w:rsidRPr="001D70C9">
              <w:rPr>
                <w:rFonts w:ascii="Arial" w:hAnsi="Arial"/>
                <w:b/>
                <w:sz w:val="20"/>
              </w:rPr>
              <w:t>PARAMETRY PUNKTOWANE/OCENIANE</w:t>
            </w:r>
          </w:p>
        </w:tc>
      </w:tr>
      <w:tr w:rsidR="001D70C9" w:rsidRPr="001D70C9" w:rsidTr="001D70C9">
        <w:trPr>
          <w:trHeight w:val="345"/>
        </w:trPr>
        <w:tc>
          <w:tcPr>
            <w:tcW w:w="675" w:type="dxa"/>
            <w:shd w:val="clear" w:color="auto" w:fill="auto"/>
            <w:vAlign w:val="center"/>
          </w:tcPr>
          <w:p w:rsidR="00AC77D8" w:rsidRPr="001D70C9" w:rsidRDefault="0088162C" w:rsidP="001D70C9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36</w:t>
            </w:r>
            <w:r w:rsidR="00AC77D8" w:rsidRPr="001D70C9">
              <w:rPr>
                <w:rFonts w:ascii="Arial" w:hAnsi="Arial"/>
                <w:b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AC77D8" w:rsidRPr="001D70C9" w:rsidRDefault="00AC77D8" w:rsidP="00AC77D8">
            <w:pPr>
              <w:rPr>
                <w:rFonts w:ascii="Arial" w:hAnsi="Arial" w:cs="Arial"/>
                <w:b/>
                <w:sz w:val="20"/>
              </w:rPr>
            </w:pPr>
            <w:r w:rsidRPr="001D70C9">
              <w:rPr>
                <w:rFonts w:ascii="Arial" w:hAnsi="Arial" w:cs="Arial"/>
                <w:b/>
                <w:sz w:val="20"/>
              </w:rPr>
              <w:t>Liniowość PLT &gt; 4 mln/ul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77D8" w:rsidRPr="001D70C9" w:rsidRDefault="005E05AD" w:rsidP="001D70C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TAK –  10</w:t>
            </w:r>
            <w:r w:rsidR="00AC77D8" w:rsidRPr="001D70C9">
              <w:rPr>
                <w:rFonts w:ascii="Arial" w:hAnsi="Arial" w:cs="Arial"/>
                <w:b/>
                <w:sz w:val="20"/>
              </w:rPr>
              <w:t xml:space="preserve"> pkt.</w:t>
            </w:r>
          </w:p>
          <w:p w:rsidR="00AC77D8" w:rsidRPr="001D70C9" w:rsidRDefault="00AC77D8" w:rsidP="001D70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D70C9">
              <w:rPr>
                <w:rFonts w:ascii="Arial" w:hAnsi="Arial" w:cs="Arial"/>
                <w:b/>
                <w:sz w:val="20"/>
              </w:rPr>
              <w:t xml:space="preserve">NIE –    </w:t>
            </w:r>
            <w:r w:rsidR="005E05AD">
              <w:rPr>
                <w:rFonts w:ascii="Arial" w:hAnsi="Arial" w:cs="Arial"/>
                <w:b/>
                <w:sz w:val="20"/>
              </w:rPr>
              <w:t xml:space="preserve"> </w:t>
            </w:r>
            <w:r w:rsidRPr="001D70C9">
              <w:rPr>
                <w:rFonts w:ascii="Arial" w:hAnsi="Arial" w:cs="Arial"/>
                <w:b/>
                <w:sz w:val="20"/>
              </w:rPr>
              <w:t>0 pkt.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C77D8" w:rsidRPr="001D70C9" w:rsidRDefault="00AC77D8" w:rsidP="001D70C9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1D70C9" w:rsidRPr="001D70C9" w:rsidTr="001D70C9">
        <w:tc>
          <w:tcPr>
            <w:tcW w:w="675" w:type="dxa"/>
            <w:shd w:val="clear" w:color="auto" w:fill="auto"/>
            <w:vAlign w:val="center"/>
          </w:tcPr>
          <w:p w:rsidR="00AC77D8" w:rsidRPr="001D70C9" w:rsidRDefault="0088162C" w:rsidP="001D70C9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</w:t>
            </w:r>
            <w:r w:rsidR="00AC77D8" w:rsidRPr="001D70C9">
              <w:rPr>
                <w:rFonts w:ascii="Arial" w:hAnsi="Arial"/>
                <w:b/>
                <w:sz w:val="20"/>
              </w:rPr>
              <w:t>.</w:t>
            </w:r>
          </w:p>
        </w:tc>
        <w:tc>
          <w:tcPr>
            <w:tcW w:w="9923" w:type="dxa"/>
            <w:shd w:val="clear" w:color="auto" w:fill="auto"/>
            <w:vAlign w:val="center"/>
          </w:tcPr>
          <w:p w:rsidR="00AC77D8" w:rsidRPr="001D70C9" w:rsidRDefault="00AC77D8" w:rsidP="00317CD4">
            <w:pPr>
              <w:rPr>
                <w:rFonts w:ascii="Arial" w:hAnsi="Arial" w:cs="Arial"/>
                <w:b/>
                <w:sz w:val="20"/>
              </w:rPr>
            </w:pPr>
            <w:r w:rsidRPr="001D70C9">
              <w:rPr>
                <w:rFonts w:ascii="Arial" w:hAnsi="Arial" w:cs="Arial"/>
                <w:b/>
                <w:sz w:val="20"/>
              </w:rPr>
              <w:t>Pamięć analizatorów &gt; 10 000 wyników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77D8" w:rsidRPr="001D70C9" w:rsidRDefault="005E05AD" w:rsidP="001D70C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TAK –  10</w:t>
            </w:r>
            <w:r w:rsidR="00AC77D8" w:rsidRPr="001D70C9">
              <w:rPr>
                <w:rFonts w:ascii="Arial" w:hAnsi="Arial" w:cs="Arial"/>
                <w:b/>
                <w:sz w:val="20"/>
              </w:rPr>
              <w:t xml:space="preserve"> pkt.</w:t>
            </w:r>
          </w:p>
          <w:p w:rsidR="00AC77D8" w:rsidRPr="001D70C9" w:rsidRDefault="00AC77D8" w:rsidP="001D70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D70C9">
              <w:rPr>
                <w:rFonts w:ascii="Arial" w:hAnsi="Arial" w:cs="Arial"/>
                <w:b/>
                <w:sz w:val="20"/>
              </w:rPr>
              <w:t xml:space="preserve">NIE –    </w:t>
            </w:r>
            <w:r w:rsidR="005E05AD">
              <w:rPr>
                <w:rFonts w:ascii="Arial" w:hAnsi="Arial" w:cs="Arial"/>
                <w:b/>
                <w:sz w:val="20"/>
              </w:rPr>
              <w:t xml:space="preserve"> </w:t>
            </w:r>
            <w:r w:rsidRPr="001D70C9">
              <w:rPr>
                <w:rFonts w:ascii="Arial" w:hAnsi="Arial" w:cs="Arial"/>
                <w:b/>
                <w:sz w:val="20"/>
              </w:rPr>
              <w:t>0 pkt.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C77D8" w:rsidRPr="001D70C9" w:rsidRDefault="00AC77D8" w:rsidP="001D70C9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:rsidR="00FD4728" w:rsidRDefault="00FD4728" w:rsidP="00283124">
      <w:pPr>
        <w:jc w:val="both"/>
        <w:rPr>
          <w:rFonts w:ascii="Arial" w:hAnsi="Arial"/>
          <w:sz w:val="20"/>
        </w:rPr>
      </w:pPr>
    </w:p>
    <w:p w:rsidR="00720DBD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1. Nie spełnienie któregokolwiek z w/w minimalnych parametrów wiązać się będzie z odrzuceniem oferty Wykonawcy</w:t>
      </w:r>
    </w:p>
    <w:p w:rsidR="00043F79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2. Oferowany analizator musi być kompletny i gotowy do użytkowania bez konieczności dokonania przez Zamawiającego dodatkowych zakupów i inwestycji.</w:t>
      </w:r>
    </w:p>
    <w:p w:rsidR="00283124" w:rsidRPr="00B15EDB" w:rsidRDefault="00043F79" w:rsidP="00B15EDB">
      <w:pPr>
        <w:ind w:left="284" w:hanging="284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Pr="00043F79">
        <w:rPr>
          <w:rFonts w:ascii="Arial" w:hAnsi="Arial" w:cs="Arial"/>
          <w:sz w:val="20"/>
        </w:rPr>
        <w:t>W przypadku zaoferowania parametrów dopuszczonych przez Zamawiającego w "Pytaniach i odpowiedziach" Wykonaw</w:t>
      </w:r>
      <w:r w:rsidR="00F7233E">
        <w:rPr>
          <w:rFonts w:ascii="Arial" w:hAnsi="Arial" w:cs="Arial"/>
          <w:sz w:val="20"/>
        </w:rPr>
        <w:t>ca wprowadza odpowiedni zapis w </w:t>
      </w:r>
      <w:r w:rsidRPr="00043F79">
        <w:rPr>
          <w:rFonts w:ascii="Arial" w:hAnsi="Arial" w:cs="Arial"/>
          <w:sz w:val="20"/>
        </w:rPr>
        <w:t>kolumnie wartość oferowana z dopiskiem dopuszczono w pytaniach i odpowiedziach.</w:t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</w:p>
    <w:p w:rsidR="00B15EDB" w:rsidRDefault="00B15EDB" w:rsidP="004C5CBE">
      <w:pPr>
        <w:rPr>
          <w:rFonts w:ascii="Arial" w:hAnsi="Arial"/>
          <w:sz w:val="20"/>
        </w:rPr>
      </w:pPr>
    </w:p>
    <w:p w:rsidR="005E05AD" w:rsidRDefault="005E05AD" w:rsidP="004C5CBE">
      <w:pPr>
        <w:rPr>
          <w:rFonts w:ascii="Arial" w:hAnsi="Arial"/>
          <w:sz w:val="20"/>
        </w:rPr>
      </w:pPr>
    </w:p>
    <w:p w:rsidR="005E05AD" w:rsidRDefault="005E05AD" w:rsidP="004C5CBE">
      <w:pPr>
        <w:rPr>
          <w:rFonts w:ascii="Arial" w:hAnsi="Arial"/>
          <w:sz w:val="20"/>
        </w:rPr>
      </w:pPr>
    </w:p>
    <w:p w:rsidR="005E05AD" w:rsidRDefault="005E05AD" w:rsidP="004C5CBE">
      <w:pPr>
        <w:rPr>
          <w:rFonts w:ascii="Arial" w:hAnsi="Arial"/>
          <w:sz w:val="20"/>
        </w:rPr>
      </w:pPr>
    </w:p>
    <w:p w:rsidR="008E1648" w:rsidRDefault="00C97198" w:rsidP="004C5CBE">
      <w:pPr>
        <w:rPr>
          <w:rFonts w:ascii="Arial" w:hAnsi="Arial"/>
          <w:b/>
          <w:sz w:val="20"/>
        </w:rPr>
        <w:sectPr w:rsidR="008E1648" w:rsidSect="00F637CF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Pr="00C97198">
        <w:rPr>
          <w:rFonts w:ascii="Arial" w:hAnsi="Arial"/>
          <w:sz w:val="20"/>
        </w:rPr>
        <w:t>, data</w:t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="00F31941">
        <w:rPr>
          <w:rFonts w:ascii="Arial" w:hAnsi="Arial"/>
          <w:sz w:val="20"/>
        </w:rPr>
        <w:t xml:space="preserve">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Pr="00C97198">
        <w:rPr>
          <w:rFonts w:ascii="Arial" w:hAnsi="Arial"/>
          <w:sz w:val="20"/>
        </w:rPr>
        <w:t xml:space="preserve"> i podpis Wykonawcy    </w:t>
      </w:r>
      <w:r w:rsidRPr="00C97198">
        <w:rPr>
          <w:rFonts w:ascii="Arial" w:hAnsi="Arial"/>
          <w:b/>
          <w:sz w:val="20"/>
        </w:rPr>
        <w:t xml:space="preserve">                                                  </w:t>
      </w:r>
      <w:r w:rsidR="00D758C7">
        <w:rPr>
          <w:rFonts w:ascii="Arial" w:hAnsi="Arial"/>
          <w:b/>
          <w:sz w:val="20"/>
        </w:rPr>
        <w:t xml:space="preserve">       </w:t>
      </w:r>
    </w:p>
    <w:p w:rsidR="008E1648" w:rsidRPr="002561B0" w:rsidRDefault="008915FF" w:rsidP="00B164A8">
      <w:pPr>
        <w:pStyle w:val="Nagwek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CZĘŚĆ 2</w:t>
      </w:r>
      <w:r w:rsidRPr="002561B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0801F1" w:rsidRDefault="00E638AE" w:rsidP="008E1648">
      <w:pPr>
        <w:jc w:val="both"/>
        <w:rPr>
          <w:rFonts w:ascii="Arial" w:hAnsi="Arial"/>
          <w:b/>
          <w:sz w:val="20"/>
          <w:lang w:val="de-DE"/>
        </w:rPr>
      </w:pPr>
      <w:r w:rsidRPr="00E638AE">
        <w:rPr>
          <w:rFonts w:ascii="Arial" w:hAnsi="Arial"/>
          <w:b/>
          <w:sz w:val="20"/>
          <w:lang w:val="de-DE"/>
        </w:rPr>
        <w:t>ODCZYNNIKI I MATERIA</w:t>
      </w:r>
      <w:r w:rsidRPr="00E638AE">
        <w:rPr>
          <w:rFonts w:ascii="Arial" w:hAnsi="Arial" w:hint="cs"/>
          <w:b/>
          <w:sz w:val="20"/>
          <w:lang w:val="de-DE"/>
        </w:rPr>
        <w:t>Ł</w:t>
      </w:r>
      <w:r w:rsidRPr="00E638AE">
        <w:rPr>
          <w:rFonts w:ascii="Arial" w:hAnsi="Arial"/>
          <w:b/>
          <w:sz w:val="20"/>
          <w:lang w:val="de-DE"/>
        </w:rPr>
        <w:t>Y ZU</w:t>
      </w:r>
      <w:r w:rsidRPr="00E638AE">
        <w:rPr>
          <w:rFonts w:ascii="Arial" w:hAnsi="Arial" w:hint="cs"/>
          <w:b/>
          <w:sz w:val="20"/>
          <w:lang w:val="de-DE"/>
        </w:rPr>
        <w:t>Ż</w:t>
      </w:r>
      <w:r w:rsidRPr="00E638AE">
        <w:rPr>
          <w:rFonts w:ascii="Arial" w:hAnsi="Arial"/>
          <w:b/>
          <w:sz w:val="20"/>
          <w:lang w:val="de-DE"/>
        </w:rPr>
        <w:t>YWALNE NIEZB</w:t>
      </w:r>
      <w:r w:rsidRPr="00E638AE">
        <w:rPr>
          <w:rFonts w:ascii="Arial" w:hAnsi="Arial" w:hint="cs"/>
          <w:b/>
          <w:sz w:val="20"/>
          <w:lang w:val="de-DE"/>
        </w:rPr>
        <w:t>Ę</w:t>
      </w:r>
      <w:r w:rsidRPr="00E638AE">
        <w:rPr>
          <w:rFonts w:ascii="Arial" w:hAnsi="Arial"/>
          <w:b/>
          <w:sz w:val="20"/>
          <w:lang w:val="de-DE"/>
        </w:rPr>
        <w:t>DNE DO WYMAGANEJ ILO</w:t>
      </w:r>
      <w:r w:rsidRPr="00E638AE">
        <w:rPr>
          <w:rFonts w:ascii="Arial" w:hAnsi="Arial" w:hint="cs"/>
          <w:b/>
          <w:sz w:val="20"/>
          <w:lang w:val="de-DE"/>
        </w:rPr>
        <w:t>Ś</w:t>
      </w:r>
      <w:r w:rsidRPr="00E638AE">
        <w:rPr>
          <w:rFonts w:ascii="Arial" w:hAnsi="Arial"/>
          <w:b/>
          <w:sz w:val="20"/>
          <w:lang w:val="de-DE"/>
        </w:rPr>
        <w:t>CI OZNACZE</w:t>
      </w:r>
      <w:r w:rsidRPr="00E638AE">
        <w:rPr>
          <w:rFonts w:ascii="Arial" w:hAnsi="Arial" w:hint="cs"/>
          <w:b/>
          <w:sz w:val="20"/>
          <w:lang w:val="de-DE"/>
        </w:rPr>
        <w:t>Ń</w:t>
      </w:r>
      <w:r w:rsidRPr="00E638AE">
        <w:rPr>
          <w:rFonts w:ascii="Arial" w:hAnsi="Arial"/>
          <w:b/>
          <w:sz w:val="20"/>
          <w:lang w:val="de-DE"/>
        </w:rPr>
        <w:t xml:space="preserve"> WRAZ Z DZIER</w:t>
      </w:r>
      <w:r w:rsidRPr="00E638AE">
        <w:rPr>
          <w:rFonts w:ascii="Arial" w:hAnsi="Arial" w:hint="cs"/>
          <w:b/>
          <w:sz w:val="20"/>
          <w:lang w:val="de-DE"/>
        </w:rPr>
        <w:t>Ż</w:t>
      </w:r>
      <w:r w:rsidRPr="00E638AE">
        <w:rPr>
          <w:rFonts w:ascii="Arial" w:hAnsi="Arial"/>
          <w:b/>
          <w:sz w:val="20"/>
          <w:lang w:val="de-DE"/>
        </w:rPr>
        <w:t>AW</w:t>
      </w:r>
      <w:r w:rsidRPr="00E638AE">
        <w:rPr>
          <w:rFonts w:ascii="Arial" w:hAnsi="Arial" w:hint="cs"/>
          <w:b/>
          <w:sz w:val="20"/>
          <w:lang w:val="de-DE"/>
        </w:rPr>
        <w:t>Ą</w:t>
      </w:r>
      <w:r w:rsidRPr="00E638AE">
        <w:rPr>
          <w:rFonts w:ascii="Arial" w:hAnsi="Arial"/>
          <w:b/>
          <w:sz w:val="20"/>
          <w:lang w:val="de-DE"/>
        </w:rPr>
        <w:t xml:space="preserve"> ANALIZATORÓW DO KOAGULOLOGII</w:t>
      </w:r>
    </w:p>
    <w:p w:rsidR="00E638AE" w:rsidRDefault="00E638AE" w:rsidP="008E1648">
      <w:pPr>
        <w:jc w:val="both"/>
        <w:rPr>
          <w:rFonts w:ascii="Arial" w:hAnsi="Arial"/>
          <w:b/>
          <w:sz w:val="20"/>
          <w:lang w:val="de-DE"/>
        </w:rPr>
      </w:pPr>
    </w:p>
    <w:p w:rsidR="008E1648" w:rsidRDefault="008E1648" w:rsidP="008E1648">
      <w:pPr>
        <w:jc w:val="both"/>
        <w:rPr>
          <w:rFonts w:ascii="Arial" w:hAnsi="Arial"/>
          <w:b/>
          <w:sz w:val="20"/>
          <w:lang w:val="de-DE"/>
        </w:rPr>
      </w:pPr>
      <w:proofErr w:type="spellStart"/>
      <w:r>
        <w:rPr>
          <w:rFonts w:ascii="Arial" w:hAnsi="Arial"/>
          <w:b/>
          <w:sz w:val="20"/>
          <w:lang w:val="de-DE"/>
        </w:rPr>
        <w:t>Tabela</w:t>
      </w:r>
      <w:proofErr w:type="spellEnd"/>
      <w:r>
        <w:rPr>
          <w:rFonts w:ascii="Arial" w:hAnsi="Arial"/>
          <w:b/>
          <w:sz w:val="20"/>
          <w:lang w:val="de-DE"/>
        </w:rPr>
        <w:t xml:space="preserve"> </w:t>
      </w:r>
      <w:proofErr w:type="spellStart"/>
      <w:r>
        <w:rPr>
          <w:rFonts w:ascii="Arial" w:hAnsi="Arial"/>
          <w:b/>
          <w:sz w:val="20"/>
          <w:lang w:val="de-DE"/>
        </w:rPr>
        <w:t>nr.</w:t>
      </w:r>
      <w:proofErr w:type="spellEnd"/>
      <w:r>
        <w:rPr>
          <w:rFonts w:ascii="Arial" w:hAnsi="Arial"/>
          <w:b/>
          <w:sz w:val="20"/>
          <w:lang w:val="de-DE"/>
        </w:rPr>
        <w:t xml:space="preserve"> 1</w:t>
      </w:r>
    </w:p>
    <w:tbl>
      <w:tblPr>
        <w:tblW w:w="1559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410"/>
        <w:gridCol w:w="850"/>
        <w:gridCol w:w="1843"/>
        <w:gridCol w:w="1984"/>
        <w:gridCol w:w="1134"/>
        <w:gridCol w:w="1701"/>
        <w:gridCol w:w="1418"/>
        <w:gridCol w:w="567"/>
        <w:gridCol w:w="1276"/>
        <w:gridCol w:w="1701"/>
      </w:tblGrid>
      <w:tr w:rsidR="000F60FF" w:rsidRPr="006D2250" w:rsidTr="000F60FF">
        <w:trPr>
          <w:trHeight w:val="743"/>
        </w:trPr>
        <w:tc>
          <w:tcPr>
            <w:tcW w:w="710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Lp.</w:t>
            </w:r>
          </w:p>
        </w:tc>
        <w:tc>
          <w:tcPr>
            <w:tcW w:w="2410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Nazwa</w:t>
            </w:r>
          </w:p>
        </w:tc>
        <w:tc>
          <w:tcPr>
            <w:tcW w:w="850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j.</w:t>
            </w:r>
            <w:r>
              <w:rPr>
                <w:rFonts w:ascii="Arial" w:eastAsia="Calibri" w:hAnsi="Arial"/>
                <w:b/>
                <w:sz w:val="20"/>
              </w:rPr>
              <w:t xml:space="preserve"> </w:t>
            </w:r>
            <w:r w:rsidRPr="006D2250">
              <w:rPr>
                <w:rFonts w:ascii="Arial" w:eastAsia="Calibri" w:hAnsi="Arial"/>
                <w:b/>
                <w:sz w:val="20"/>
              </w:rPr>
              <w:t>m</w:t>
            </w:r>
          </w:p>
        </w:tc>
        <w:tc>
          <w:tcPr>
            <w:tcW w:w="1843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Ilość</w:t>
            </w:r>
            <w:r>
              <w:rPr>
                <w:rFonts w:ascii="Arial" w:eastAsia="Calibri" w:hAnsi="Arial"/>
                <w:b/>
                <w:sz w:val="20"/>
              </w:rPr>
              <w:t xml:space="preserve"> oznaczeń</w:t>
            </w:r>
          </w:p>
        </w:tc>
        <w:tc>
          <w:tcPr>
            <w:tcW w:w="1984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Oferowana wielkość opakowania</w:t>
            </w:r>
          </w:p>
        </w:tc>
        <w:tc>
          <w:tcPr>
            <w:tcW w:w="1134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Liczba pełnych opakowań</w:t>
            </w:r>
          </w:p>
        </w:tc>
        <w:tc>
          <w:tcPr>
            <w:tcW w:w="1701" w:type="dxa"/>
            <w:vAlign w:val="center"/>
          </w:tcPr>
          <w:p w:rsidR="000F60FF" w:rsidRPr="006D2250" w:rsidRDefault="000F60FF" w:rsidP="000F60FF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Cena jedn. netto opakowania</w:t>
            </w:r>
          </w:p>
        </w:tc>
        <w:tc>
          <w:tcPr>
            <w:tcW w:w="1418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 xml:space="preserve">Wartość netto </w:t>
            </w:r>
          </w:p>
        </w:tc>
        <w:tc>
          <w:tcPr>
            <w:tcW w:w="567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 xml:space="preserve"> VAT %</w:t>
            </w:r>
          </w:p>
        </w:tc>
        <w:tc>
          <w:tcPr>
            <w:tcW w:w="1276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Wartość</w:t>
            </w:r>
          </w:p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 xml:space="preserve">brutto </w:t>
            </w:r>
          </w:p>
        </w:tc>
        <w:tc>
          <w:tcPr>
            <w:tcW w:w="1701" w:type="dxa"/>
            <w:vAlign w:val="center"/>
          </w:tcPr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Producent/</w:t>
            </w:r>
          </w:p>
          <w:p w:rsidR="000F60FF" w:rsidRPr="006D2250" w:rsidRDefault="000F60FF" w:rsidP="001327FC">
            <w:pPr>
              <w:jc w:val="center"/>
              <w:rPr>
                <w:rFonts w:ascii="Arial" w:eastAsia="Calibri" w:hAnsi="Arial"/>
                <w:b/>
                <w:sz w:val="20"/>
              </w:rPr>
            </w:pPr>
            <w:r w:rsidRPr="006D2250">
              <w:rPr>
                <w:rFonts w:ascii="Arial" w:eastAsia="Calibri" w:hAnsi="Arial"/>
                <w:b/>
                <w:sz w:val="20"/>
              </w:rPr>
              <w:t>Nr. katalogowy</w:t>
            </w:r>
          </w:p>
        </w:tc>
      </w:tr>
      <w:tr w:rsidR="000F60FF" w:rsidRPr="006D2250" w:rsidTr="000F60FF">
        <w:trPr>
          <w:trHeight w:val="256"/>
        </w:trPr>
        <w:tc>
          <w:tcPr>
            <w:tcW w:w="7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 w:rsidRPr="006D2250">
              <w:rPr>
                <w:rFonts w:ascii="Arial" w:eastAsia="Calibri" w:hAnsi="Arial"/>
                <w:sz w:val="20"/>
              </w:rPr>
              <w:t>1</w:t>
            </w:r>
          </w:p>
        </w:tc>
        <w:tc>
          <w:tcPr>
            <w:tcW w:w="24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 xml:space="preserve">PT + </w:t>
            </w:r>
            <w:r w:rsidRPr="006D2250">
              <w:rPr>
                <w:rFonts w:ascii="Arial" w:eastAsia="Calibri" w:hAnsi="Arial"/>
                <w:sz w:val="20"/>
              </w:rPr>
              <w:t>Fibrynogen</w:t>
            </w:r>
          </w:p>
        </w:tc>
        <w:tc>
          <w:tcPr>
            <w:tcW w:w="85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proofErr w:type="spellStart"/>
            <w:r>
              <w:rPr>
                <w:rFonts w:ascii="Arial" w:eastAsia="Calibri" w:hAnsi="Arial"/>
                <w:sz w:val="20"/>
              </w:rPr>
              <w:t>o</w:t>
            </w:r>
            <w:r w:rsidRPr="006D2250">
              <w:rPr>
                <w:rFonts w:ascii="Arial" w:eastAsia="Calibri" w:hAnsi="Arial"/>
                <w:sz w:val="20"/>
              </w:rPr>
              <w:t>zn</w:t>
            </w:r>
            <w:proofErr w:type="spellEnd"/>
            <w:r>
              <w:rPr>
                <w:rFonts w:ascii="Arial" w:eastAsia="Calibri" w:hAnsi="Arial"/>
                <w:sz w:val="20"/>
              </w:rPr>
              <w:t>.</w:t>
            </w:r>
          </w:p>
        </w:tc>
        <w:tc>
          <w:tcPr>
            <w:tcW w:w="1843" w:type="dxa"/>
          </w:tcPr>
          <w:p w:rsidR="000F60FF" w:rsidRPr="006D2250" w:rsidRDefault="000F60FF" w:rsidP="001327FC">
            <w:pPr>
              <w:jc w:val="right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33 5</w:t>
            </w:r>
            <w:r w:rsidRPr="006D2250">
              <w:rPr>
                <w:rFonts w:ascii="Arial" w:eastAsia="Calibri" w:hAnsi="Arial"/>
                <w:sz w:val="20"/>
              </w:rPr>
              <w:t>00</w:t>
            </w:r>
          </w:p>
        </w:tc>
        <w:tc>
          <w:tcPr>
            <w:tcW w:w="198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  <w:szCs w:val="28"/>
              </w:rPr>
            </w:pPr>
          </w:p>
        </w:tc>
        <w:tc>
          <w:tcPr>
            <w:tcW w:w="113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418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567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276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</w:tr>
      <w:tr w:rsidR="000F60FF" w:rsidRPr="006D2250" w:rsidTr="000F60FF">
        <w:trPr>
          <w:trHeight w:val="287"/>
        </w:trPr>
        <w:tc>
          <w:tcPr>
            <w:tcW w:w="7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 w:rsidRPr="006D2250">
              <w:rPr>
                <w:rFonts w:ascii="Arial" w:eastAsia="Calibri" w:hAnsi="Arial"/>
                <w:sz w:val="20"/>
              </w:rPr>
              <w:t>2</w:t>
            </w:r>
          </w:p>
        </w:tc>
        <w:tc>
          <w:tcPr>
            <w:tcW w:w="24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 w:rsidRPr="006D2250">
              <w:rPr>
                <w:rFonts w:ascii="Arial" w:eastAsia="Calibri" w:hAnsi="Arial"/>
                <w:sz w:val="20"/>
              </w:rPr>
              <w:t>APTT</w:t>
            </w:r>
          </w:p>
        </w:tc>
        <w:tc>
          <w:tcPr>
            <w:tcW w:w="85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proofErr w:type="spellStart"/>
            <w:r w:rsidRPr="006D2250">
              <w:rPr>
                <w:rFonts w:ascii="Arial" w:eastAsia="Calibri" w:hAnsi="Arial"/>
                <w:sz w:val="20"/>
              </w:rPr>
              <w:t>ozn</w:t>
            </w:r>
            <w:proofErr w:type="spellEnd"/>
          </w:p>
        </w:tc>
        <w:tc>
          <w:tcPr>
            <w:tcW w:w="1843" w:type="dxa"/>
          </w:tcPr>
          <w:p w:rsidR="000F60FF" w:rsidRPr="006D2250" w:rsidRDefault="000F60FF" w:rsidP="001327FC">
            <w:pPr>
              <w:jc w:val="right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9 400</w:t>
            </w:r>
          </w:p>
        </w:tc>
        <w:tc>
          <w:tcPr>
            <w:tcW w:w="198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  <w:szCs w:val="28"/>
              </w:rPr>
            </w:pPr>
          </w:p>
        </w:tc>
        <w:tc>
          <w:tcPr>
            <w:tcW w:w="113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418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567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276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</w:tr>
      <w:tr w:rsidR="000F60FF" w:rsidRPr="006D2250" w:rsidTr="000F60FF">
        <w:trPr>
          <w:trHeight w:val="239"/>
        </w:trPr>
        <w:tc>
          <w:tcPr>
            <w:tcW w:w="7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 w:rsidRPr="006D2250">
              <w:rPr>
                <w:rFonts w:ascii="Arial" w:eastAsia="Calibri" w:hAnsi="Arial"/>
                <w:sz w:val="20"/>
              </w:rPr>
              <w:t>3</w:t>
            </w:r>
          </w:p>
        </w:tc>
        <w:tc>
          <w:tcPr>
            <w:tcW w:w="24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 w:rsidRPr="006D2250">
              <w:rPr>
                <w:rFonts w:ascii="Arial" w:eastAsia="Calibri" w:hAnsi="Arial"/>
                <w:sz w:val="20"/>
              </w:rPr>
              <w:t>Fibrynogen</w:t>
            </w:r>
          </w:p>
        </w:tc>
        <w:tc>
          <w:tcPr>
            <w:tcW w:w="85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proofErr w:type="spellStart"/>
            <w:r w:rsidRPr="006D2250">
              <w:rPr>
                <w:rFonts w:ascii="Arial" w:eastAsia="Calibri" w:hAnsi="Arial"/>
                <w:sz w:val="20"/>
              </w:rPr>
              <w:t>ozn</w:t>
            </w:r>
            <w:proofErr w:type="spellEnd"/>
          </w:p>
        </w:tc>
        <w:tc>
          <w:tcPr>
            <w:tcW w:w="1843" w:type="dxa"/>
          </w:tcPr>
          <w:p w:rsidR="000F60FF" w:rsidRPr="006D2250" w:rsidRDefault="000F60FF" w:rsidP="001327FC">
            <w:pPr>
              <w:jc w:val="right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3 500</w:t>
            </w:r>
          </w:p>
        </w:tc>
        <w:tc>
          <w:tcPr>
            <w:tcW w:w="198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  <w:szCs w:val="28"/>
              </w:rPr>
            </w:pPr>
          </w:p>
        </w:tc>
        <w:tc>
          <w:tcPr>
            <w:tcW w:w="113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418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567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276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</w:tr>
      <w:tr w:rsidR="000F60FF" w:rsidRPr="006D2250" w:rsidTr="000F60FF">
        <w:trPr>
          <w:trHeight w:val="263"/>
        </w:trPr>
        <w:tc>
          <w:tcPr>
            <w:tcW w:w="7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4</w:t>
            </w:r>
          </w:p>
        </w:tc>
        <w:tc>
          <w:tcPr>
            <w:tcW w:w="24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Osocze kontrolne</w:t>
            </w:r>
          </w:p>
        </w:tc>
        <w:tc>
          <w:tcPr>
            <w:tcW w:w="85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 w:rsidRPr="006D2250">
              <w:rPr>
                <w:rFonts w:ascii="Arial" w:eastAsia="Calibri" w:hAnsi="Arial"/>
                <w:sz w:val="20"/>
              </w:rPr>
              <w:t>ml</w:t>
            </w:r>
          </w:p>
        </w:tc>
        <w:tc>
          <w:tcPr>
            <w:tcW w:w="1843" w:type="dxa"/>
          </w:tcPr>
          <w:p w:rsidR="000F60FF" w:rsidRPr="006D2250" w:rsidRDefault="000F60FF" w:rsidP="001327FC">
            <w:pPr>
              <w:jc w:val="right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Codziennie 1 poziom na zmianę</w:t>
            </w:r>
          </w:p>
        </w:tc>
        <w:tc>
          <w:tcPr>
            <w:tcW w:w="198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  <w:szCs w:val="28"/>
              </w:rPr>
            </w:pPr>
          </w:p>
        </w:tc>
        <w:tc>
          <w:tcPr>
            <w:tcW w:w="113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418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567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276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</w:tr>
      <w:tr w:rsidR="000F60FF" w:rsidRPr="006D2250" w:rsidTr="000F60FF">
        <w:trPr>
          <w:trHeight w:val="281"/>
        </w:trPr>
        <w:tc>
          <w:tcPr>
            <w:tcW w:w="710" w:type="dxa"/>
          </w:tcPr>
          <w:p w:rsidR="000F60FF" w:rsidRPr="00595BC3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5</w:t>
            </w:r>
          </w:p>
        </w:tc>
        <w:tc>
          <w:tcPr>
            <w:tcW w:w="241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 w:rsidRPr="006D2250">
              <w:rPr>
                <w:rFonts w:ascii="Arial" w:eastAsia="Calibri" w:hAnsi="Arial"/>
                <w:sz w:val="20"/>
              </w:rPr>
              <w:t>Kalibrator</w:t>
            </w:r>
          </w:p>
        </w:tc>
        <w:tc>
          <w:tcPr>
            <w:tcW w:w="850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  <w:r w:rsidRPr="006D2250">
              <w:rPr>
                <w:rFonts w:ascii="Arial" w:eastAsia="Calibri" w:hAnsi="Arial"/>
                <w:sz w:val="20"/>
              </w:rPr>
              <w:t>ml</w:t>
            </w:r>
          </w:p>
        </w:tc>
        <w:tc>
          <w:tcPr>
            <w:tcW w:w="1843" w:type="dxa"/>
          </w:tcPr>
          <w:p w:rsidR="000F60FF" w:rsidRPr="006D2250" w:rsidRDefault="000F60FF" w:rsidP="001327FC">
            <w:pPr>
              <w:jc w:val="right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Przy zmianie serii</w:t>
            </w:r>
          </w:p>
        </w:tc>
        <w:tc>
          <w:tcPr>
            <w:tcW w:w="198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  <w:szCs w:val="28"/>
              </w:rPr>
            </w:pPr>
          </w:p>
        </w:tc>
        <w:tc>
          <w:tcPr>
            <w:tcW w:w="113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418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567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276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</w:tr>
      <w:tr w:rsidR="000F60FF" w:rsidRPr="006D2250" w:rsidTr="000F60FF">
        <w:trPr>
          <w:trHeight w:val="274"/>
        </w:trPr>
        <w:tc>
          <w:tcPr>
            <w:tcW w:w="71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6</w:t>
            </w:r>
          </w:p>
        </w:tc>
        <w:tc>
          <w:tcPr>
            <w:tcW w:w="241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Chlorek wapnia</w:t>
            </w:r>
          </w:p>
        </w:tc>
        <w:tc>
          <w:tcPr>
            <w:tcW w:w="85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ml</w:t>
            </w:r>
          </w:p>
        </w:tc>
        <w:tc>
          <w:tcPr>
            <w:tcW w:w="1843" w:type="dxa"/>
          </w:tcPr>
          <w:p w:rsidR="000F60FF" w:rsidRDefault="000F60FF" w:rsidP="001327FC">
            <w:pPr>
              <w:jc w:val="right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120</w:t>
            </w:r>
          </w:p>
        </w:tc>
        <w:tc>
          <w:tcPr>
            <w:tcW w:w="198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  <w:szCs w:val="28"/>
              </w:rPr>
            </w:pPr>
          </w:p>
        </w:tc>
        <w:tc>
          <w:tcPr>
            <w:tcW w:w="113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418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567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276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</w:tr>
      <w:tr w:rsidR="000F60FF" w:rsidRPr="006D2250" w:rsidTr="000F60FF">
        <w:trPr>
          <w:trHeight w:val="274"/>
        </w:trPr>
        <w:tc>
          <w:tcPr>
            <w:tcW w:w="71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7</w:t>
            </w:r>
          </w:p>
        </w:tc>
        <w:tc>
          <w:tcPr>
            <w:tcW w:w="241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D-Dimer</w:t>
            </w:r>
          </w:p>
        </w:tc>
        <w:tc>
          <w:tcPr>
            <w:tcW w:w="85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proofErr w:type="spellStart"/>
            <w:r>
              <w:rPr>
                <w:rFonts w:ascii="Arial" w:eastAsia="Calibri" w:hAnsi="Arial"/>
                <w:sz w:val="20"/>
              </w:rPr>
              <w:t>Ozn</w:t>
            </w:r>
            <w:proofErr w:type="spellEnd"/>
            <w:r>
              <w:rPr>
                <w:rFonts w:ascii="Arial" w:eastAsia="Calibri" w:hAnsi="Arial"/>
                <w:sz w:val="20"/>
              </w:rPr>
              <w:t>.</w:t>
            </w:r>
          </w:p>
        </w:tc>
        <w:tc>
          <w:tcPr>
            <w:tcW w:w="1843" w:type="dxa"/>
          </w:tcPr>
          <w:p w:rsidR="000F60FF" w:rsidRDefault="000F60FF" w:rsidP="001327FC">
            <w:pPr>
              <w:jc w:val="right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3000</w:t>
            </w:r>
          </w:p>
        </w:tc>
        <w:tc>
          <w:tcPr>
            <w:tcW w:w="198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  <w:szCs w:val="28"/>
              </w:rPr>
            </w:pPr>
          </w:p>
        </w:tc>
        <w:tc>
          <w:tcPr>
            <w:tcW w:w="113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418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567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276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</w:tr>
      <w:tr w:rsidR="000F60FF" w:rsidRPr="006D2250" w:rsidTr="000F60FF">
        <w:trPr>
          <w:trHeight w:val="274"/>
        </w:trPr>
        <w:tc>
          <w:tcPr>
            <w:tcW w:w="71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8</w:t>
            </w:r>
          </w:p>
        </w:tc>
        <w:tc>
          <w:tcPr>
            <w:tcW w:w="241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Materiały zużywalne</w:t>
            </w:r>
          </w:p>
        </w:tc>
        <w:tc>
          <w:tcPr>
            <w:tcW w:w="850" w:type="dxa"/>
          </w:tcPr>
          <w:p w:rsidR="000F60FF" w:rsidRDefault="000F60FF" w:rsidP="001327FC">
            <w:pPr>
              <w:rPr>
                <w:rFonts w:ascii="Arial" w:eastAsia="Calibri" w:hAnsi="Arial"/>
                <w:sz w:val="20"/>
              </w:rPr>
            </w:pPr>
            <w:proofErr w:type="spellStart"/>
            <w:r>
              <w:rPr>
                <w:rFonts w:ascii="Arial" w:eastAsia="Calibri" w:hAnsi="Arial"/>
                <w:sz w:val="20"/>
              </w:rPr>
              <w:t>ozn</w:t>
            </w:r>
            <w:proofErr w:type="spellEnd"/>
          </w:p>
        </w:tc>
        <w:tc>
          <w:tcPr>
            <w:tcW w:w="1843" w:type="dxa"/>
          </w:tcPr>
          <w:p w:rsidR="000F60FF" w:rsidRDefault="000F60FF" w:rsidP="001327FC">
            <w:pPr>
              <w:jc w:val="right"/>
              <w:rPr>
                <w:rFonts w:ascii="Arial" w:eastAsia="Calibri" w:hAnsi="Arial"/>
                <w:sz w:val="20"/>
              </w:rPr>
            </w:pPr>
          </w:p>
        </w:tc>
        <w:tc>
          <w:tcPr>
            <w:tcW w:w="198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  <w:szCs w:val="28"/>
              </w:rPr>
            </w:pPr>
          </w:p>
        </w:tc>
        <w:tc>
          <w:tcPr>
            <w:tcW w:w="1134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418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567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276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  <w:tc>
          <w:tcPr>
            <w:tcW w:w="1701" w:type="dxa"/>
          </w:tcPr>
          <w:p w:rsidR="000F60FF" w:rsidRPr="006D2250" w:rsidRDefault="000F60FF" w:rsidP="001327FC">
            <w:pPr>
              <w:rPr>
                <w:rFonts w:ascii="Arial" w:eastAsia="Calibri" w:hAnsi="Arial"/>
                <w:sz w:val="20"/>
              </w:rPr>
            </w:pPr>
          </w:p>
        </w:tc>
      </w:tr>
      <w:tr w:rsidR="000F60FF" w:rsidRPr="006D2250" w:rsidTr="000F60FF">
        <w:trPr>
          <w:trHeight w:val="274"/>
        </w:trPr>
        <w:tc>
          <w:tcPr>
            <w:tcW w:w="15594" w:type="dxa"/>
            <w:gridSpan w:val="11"/>
          </w:tcPr>
          <w:p w:rsidR="000F60FF" w:rsidRPr="006D2250" w:rsidRDefault="000F60FF" w:rsidP="000F60FF">
            <w:pPr>
              <w:jc w:val="center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 xml:space="preserve">Materiały </w:t>
            </w:r>
            <w:r w:rsidRPr="000F60FF">
              <w:rPr>
                <w:rFonts w:ascii="Arial" w:eastAsia="Calibri" w:hAnsi="Arial"/>
                <w:sz w:val="20"/>
              </w:rPr>
              <w:t>zu</w:t>
            </w:r>
            <w:r w:rsidRPr="000F60FF">
              <w:rPr>
                <w:rFonts w:ascii="Arial" w:eastAsia="Calibri" w:hAnsi="Arial" w:hint="cs"/>
                <w:sz w:val="20"/>
              </w:rPr>
              <w:t>ż</w:t>
            </w:r>
            <w:r w:rsidRPr="000F60FF">
              <w:rPr>
                <w:rFonts w:ascii="Arial" w:eastAsia="Calibri" w:hAnsi="Arial"/>
                <w:sz w:val="20"/>
              </w:rPr>
              <w:t>ywalne niezb</w:t>
            </w:r>
            <w:r w:rsidRPr="000F60FF">
              <w:rPr>
                <w:rFonts w:ascii="Arial" w:eastAsia="Calibri" w:hAnsi="Arial" w:hint="cs"/>
                <w:sz w:val="20"/>
              </w:rPr>
              <w:t>ę</w:t>
            </w:r>
            <w:r w:rsidRPr="000F60FF">
              <w:rPr>
                <w:rFonts w:ascii="Arial" w:eastAsia="Calibri" w:hAnsi="Arial"/>
                <w:sz w:val="20"/>
              </w:rPr>
              <w:t>dne do pracy na analizatorze (wype</w:t>
            </w:r>
            <w:r w:rsidRPr="000F60FF">
              <w:rPr>
                <w:rFonts w:ascii="Arial" w:eastAsia="Calibri" w:hAnsi="Arial" w:hint="cs"/>
                <w:sz w:val="20"/>
              </w:rPr>
              <w:t>ł</w:t>
            </w:r>
            <w:r w:rsidRPr="000F60FF">
              <w:rPr>
                <w:rFonts w:ascii="Arial" w:eastAsia="Calibri" w:hAnsi="Arial"/>
                <w:sz w:val="20"/>
              </w:rPr>
              <w:t>nia oferent rozbudowuj</w:t>
            </w:r>
            <w:r w:rsidRPr="000F60FF">
              <w:rPr>
                <w:rFonts w:ascii="Arial" w:eastAsia="Calibri" w:hAnsi="Arial" w:hint="cs"/>
                <w:sz w:val="20"/>
              </w:rPr>
              <w:t>ą</w:t>
            </w:r>
            <w:r w:rsidRPr="000F60FF">
              <w:rPr>
                <w:rFonts w:ascii="Arial" w:eastAsia="Calibri" w:hAnsi="Arial"/>
                <w:sz w:val="20"/>
              </w:rPr>
              <w:t>c tabel</w:t>
            </w:r>
            <w:r w:rsidRPr="000F60FF">
              <w:rPr>
                <w:rFonts w:ascii="Arial" w:eastAsia="Calibri" w:hAnsi="Arial" w:hint="cs"/>
                <w:sz w:val="20"/>
              </w:rPr>
              <w:t>ę</w:t>
            </w:r>
            <w:r w:rsidRPr="000F60FF">
              <w:rPr>
                <w:rFonts w:ascii="Arial" w:eastAsia="Calibri" w:hAnsi="Arial"/>
                <w:sz w:val="20"/>
              </w:rPr>
              <w:t>)</w:t>
            </w:r>
          </w:p>
        </w:tc>
      </w:tr>
    </w:tbl>
    <w:p w:rsidR="000F60FF" w:rsidRPr="00C50CC9" w:rsidRDefault="000F60FF" w:rsidP="008E1648">
      <w:pPr>
        <w:jc w:val="both"/>
        <w:rPr>
          <w:rFonts w:ascii="Arial" w:hAnsi="Arial"/>
          <w:b/>
          <w:sz w:val="20"/>
          <w:lang w:val="de-DE"/>
        </w:rPr>
      </w:pPr>
    </w:p>
    <w:p w:rsidR="00B63671" w:rsidRDefault="00B63671" w:rsidP="008E1648">
      <w:pPr>
        <w:jc w:val="both"/>
        <w:rPr>
          <w:rFonts w:ascii="Arial" w:hAnsi="Arial"/>
          <w:b/>
          <w:sz w:val="20"/>
        </w:rPr>
      </w:pPr>
    </w:p>
    <w:p w:rsidR="000801F1" w:rsidRDefault="000801F1" w:rsidP="000801F1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2</w:t>
      </w:r>
    </w:p>
    <w:tbl>
      <w:tblPr>
        <w:tblW w:w="15718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1276"/>
        <w:gridCol w:w="1984"/>
        <w:gridCol w:w="3261"/>
        <w:gridCol w:w="1053"/>
        <w:gridCol w:w="3040"/>
      </w:tblGrid>
      <w:tr w:rsidR="0002761A" w:rsidTr="008915FF">
        <w:trPr>
          <w:trHeight w:val="6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Dzierżawa analizatora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A" w:rsidRDefault="0002761A" w:rsidP="007D34AF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Okres </w:t>
            </w:r>
          </w:p>
          <w:p w:rsidR="0002761A" w:rsidRDefault="0002761A" w:rsidP="007D34AF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dzierżawy</w:t>
            </w:r>
          </w:p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netto na 3 lata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3 lata brutto</w:t>
            </w:r>
          </w:p>
        </w:tc>
      </w:tr>
      <w:tr w:rsidR="0002761A" w:rsidTr="008915FF">
        <w:trPr>
          <w:trHeight w:val="27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 xml:space="preserve">Analizator 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>automatyczny</w:t>
            </w:r>
          </w:p>
          <w:p w:rsidR="0002761A" w:rsidRDefault="0002761A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nazwa.....................typ .....................rok produkcji………..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A" w:rsidRDefault="0002761A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36 m-</w:t>
            </w:r>
            <w:proofErr w:type="spellStart"/>
            <w:r>
              <w:rPr>
                <w:rFonts w:ascii="Arial" w:eastAsia="Times New Roman" w:hAnsi="Arial" w:cs="Arial"/>
                <w:color w:val="auto"/>
                <w:sz w:val="20"/>
              </w:rPr>
              <w:t>cy</w:t>
            </w:r>
            <w:proofErr w:type="spellEnd"/>
          </w:p>
          <w:p w:rsidR="0002761A" w:rsidRDefault="0002761A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02761A" w:rsidTr="008915FF">
        <w:trPr>
          <w:trHeight w:val="27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Pr="00277A1E" w:rsidRDefault="0002761A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 xml:space="preserve">Analizator </w:t>
            </w:r>
            <w:r w:rsidRPr="0002761A">
              <w:rPr>
                <w:rFonts w:ascii="Arial" w:eastAsia="Times New Roman" w:hAnsi="Arial" w:cs="Arial"/>
                <w:color w:val="auto"/>
                <w:sz w:val="20"/>
              </w:rPr>
              <w:t xml:space="preserve">zapasowy manualny </w:t>
            </w:r>
            <w:proofErr w:type="spellStart"/>
            <w:r w:rsidRPr="0002761A">
              <w:rPr>
                <w:rFonts w:ascii="Arial" w:eastAsia="Times New Roman" w:hAnsi="Arial" w:cs="Arial"/>
                <w:color w:val="auto"/>
                <w:sz w:val="20"/>
              </w:rPr>
              <w:t>back</w:t>
            </w:r>
            <w:proofErr w:type="spellEnd"/>
            <w:r w:rsidRPr="0002761A">
              <w:rPr>
                <w:rFonts w:ascii="Arial" w:eastAsia="Times New Roman" w:hAnsi="Arial" w:cs="Arial"/>
                <w:color w:val="auto"/>
                <w:sz w:val="20"/>
              </w:rPr>
              <w:t xml:space="preserve"> </w:t>
            </w:r>
            <w:proofErr w:type="spellStart"/>
            <w:r w:rsidRPr="0002761A">
              <w:rPr>
                <w:rFonts w:ascii="Arial" w:eastAsia="Times New Roman" w:hAnsi="Arial" w:cs="Arial"/>
                <w:color w:val="auto"/>
                <w:sz w:val="20"/>
              </w:rPr>
              <w:t>up</w:t>
            </w:r>
            <w:proofErr w:type="spellEnd"/>
          </w:p>
          <w:p w:rsidR="0002761A" w:rsidRPr="00277A1E" w:rsidRDefault="0002761A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nazwa....................typ ....................</w:t>
            </w: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.rok produkcji………..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A" w:rsidRDefault="0002761A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36 m-</w:t>
            </w:r>
            <w:proofErr w:type="spellStart"/>
            <w:r w:rsidRPr="00277A1E">
              <w:rPr>
                <w:rFonts w:ascii="Arial" w:eastAsia="Times New Roman" w:hAnsi="Arial" w:cs="Arial"/>
                <w:color w:val="auto"/>
                <w:sz w:val="20"/>
              </w:rPr>
              <w:t>cy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61A" w:rsidRDefault="0002761A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</w:tbl>
    <w:p w:rsidR="00B63671" w:rsidRDefault="00B63671" w:rsidP="008E1648">
      <w:pPr>
        <w:jc w:val="both"/>
        <w:rPr>
          <w:rFonts w:ascii="Arial" w:hAnsi="Arial"/>
          <w:b/>
          <w:sz w:val="20"/>
        </w:rPr>
      </w:pPr>
    </w:p>
    <w:p w:rsidR="008E1648" w:rsidRDefault="008E1648" w:rsidP="008E1648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3</w:t>
      </w:r>
    </w:p>
    <w:tbl>
      <w:tblPr>
        <w:tblW w:w="15735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6"/>
        <w:gridCol w:w="2551"/>
        <w:gridCol w:w="1985"/>
        <w:gridCol w:w="3543"/>
      </w:tblGrid>
      <w:tr w:rsidR="008E1648" w:rsidTr="008915FF">
        <w:trPr>
          <w:trHeight w:val="365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57435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3</w:t>
            </w:r>
            <w:r w:rsidR="008E1648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VAT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57435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3</w:t>
            </w:r>
            <w:r w:rsidR="008E1648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</w:tr>
      <w:tr w:rsidR="008E1648" w:rsidTr="008915FF">
        <w:trPr>
          <w:trHeight w:val="543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całkowita (dzierżawa , odczynniki, m</w:t>
            </w:r>
            <w:r w:rsidR="0057435A">
              <w:rPr>
                <w:rFonts w:ascii="Arial" w:eastAsia="Times New Roman" w:hAnsi="Arial"/>
                <w:color w:val="auto"/>
                <w:sz w:val="20"/>
              </w:rPr>
              <w:t>at. zużywalne i inne) na okres 3</w:t>
            </w:r>
            <w:r>
              <w:rPr>
                <w:rFonts w:ascii="Arial" w:eastAsia="Times New Roman" w:hAnsi="Arial"/>
                <w:color w:val="auto"/>
                <w:sz w:val="20"/>
              </w:rPr>
              <w:t xml:space="preserve"> lat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283124" w:rsidRDefault="00283124" w:rsidP="000256C6">
      <w:pPr>
        <w:rPr>
          <w:rFonts w:ascii="Arial" w:hAnsi="Arial"/>
          <w:b/>
          <w:sz w:val="20"/>
        </w:rPr>
      </w:pPr>
    </w:p>
    <w:p w:rsidR="006D32F4" w:rsidRPr="009329D0" w:rsidRDefault="00E517F7" w:rsidP="009329D0">
      <w:pPr>
        <w:jc w:val="center"/>
        <w:rPr>
          <w:rFonts w:ascii="Arial" w:hAnsi="Arial"/>
          <w:b/>
          <w:sz w:val="20"/>
          <w:lang w:val="en-US"/>
        </w:rPr>
      </w:pPr>
      <w:r w:rsidRPr="00E517F7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 dla produktów których to dotyczy, dostępne na każde wezwanie Zamawiającego</w:t>
      </w:r>
    </w:p>
    <w:p w:rsidR="00C50CC9" w:rsidRPr="000256C6" w:rsidRDefault="00C50CC9" w:rsidP="00C50CC9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="000256C6">
        <w:t xml:space="preserve"> i podpis Wykonawcy</w:t>
      </w:r>
    </w:p>
    <w:p w:rsidR="00C50CC9" w:rsidRDefault="00C50CC9" w:rsidP="00C50CC9">
      <w:pPr>
        <w:rPr>
          <w:rFonts w:ascii="Arial" w:hAnsi="Arial"/>
          <w:b/>
          <w:sz w:val="20"/>
        </w:rPr>
        <w:sectPr w:rsidR="00C50CC9" w:rsidSect="008E1648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</w:sectPr>
      </w:pP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p w:rsidR="001327FC" w:rsidRPr="001327FC" w:rsidRDefault="00A57B60" w:rsidP="001327FC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I. </w:t>
      </w:r>
      <w:r w:rsidR="001327FC" w:rsidRPr="001327FC">
        <w:rPr>
          <w:rFonts w:ascii="Arial" w:hAnsi="Arial"/>
          <w:b/>
          <w:sz w:val="20"/>
        </w:rPr>
        <w:t>PARAMETRY I WARU</w:t>
      </w:r>
      <w:r w:rsidR="004B1144">
        <w:rPr>
          <w:rFonts w:ascii="Arial" w:hAnsi="Arial"/>
          <w:b/>
          <w:sz w:val="20"/>
        </w:rPr>
        <w:t>NKI WYMAGANE DLA ANALIZATOR</w:t>
      </w:r>
      <w:r>
        <w:rPr>
          <w:rFonts w:ascii="Arial" w:hAnsi="Arial"/>
          <w:b/>
          <w:sz w:val="20"/>
        </w:rPr>
        <w:t>ÓW AUTOMATYCZNYCH</w:t>
      </w:r>
      <w:r w:rsidR="001327FC" w:rsidRPr="001327FC">
        <w:rPr>
          <w:rFonts w:ascii="Arial" w:hAnsi="Arial"/>
          <w:b/>
          <w:sz w:val="20"/>
        </w:rPr>
        <w:t xml:space="preserve"> DO BADA</w:t>
      </w:r>
      <w:r w:rsidR="001327FC" w:rsidRPr="001327FC">
        <w:rPr>
          <w:rFonts w:ascii="Arial" w:hAnsi="Arial" w:hint="cs"/>
          <w:b/>
          <w:sz w:val="20"/>
        </w:rPr>
        <w:t>Ń</w:t>
      </w:r>
      <w:r w:rsidR="001327FC" w:rsidRPr="001327FC">
        <w:rPr>
          <w:rFonts w:ascii="Arial" w:hAnsi="Arial"/>
          <w:b/>
          <w:sz w:val="20"/>
        </w:rPr>
        <w:t xml:space="preserve"> KOAGULOLOGICZNYCH </w:t>
      </w:r>
    </w:p>
    <w:p w:rsidR="001327FC" w:rsidRPr="001327FC" w:rsidRDefault="001327FC" w:rsidP="001327FC">
      <w:pPr>
        <w:jc w:val="both"/>
        <w:rPr>
          <w:rFonts w:ascii="Arial" w:hAnsi="Arial"/>
          <w:b/>
          <w:sz w:val="20"/>
        </w:rPr>
      </w:pPr>
      <w:r w:rsidRPr="001327FC">
        <w:rPr>
          <w:rFonts w:ascii="Arial" w:hAnsi="Arial"/>
          <w:b/>
          <w:sz w:val="20"/>
        </w:rPr>
        <w:t xml:space="preserve">                                               </w:t>
      </w:r>
    </w:p>
    <w:p w:rsidR="001327FC" w:rsidRPr="001327FC" w:rsidRDefault="001327FC" w:rsidP="001327FC">
      <w:pPr>
        <w:jc w:val="both"/>
        <w:rPr>
          <w:rFonts w:ascii="Arial" w:hAnsi="Arial"/>
          <w:sz w:val="20"/>
        </w:rPr>
      </w:pPr>
    </w:p>
    <w:tbl>
      <w:tblPr>
        <w:tblW w:w="14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988"/>
        <w:gridCol w:w="1559"/>
        <w:gridCol w:w="4131"/>
      </w:tblGrid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b/>
                <w:sz w:val="20"/>
              </w:rPr>
            </w:pPr>
            <w:r w:rsidRPr="001327FC"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7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Default="001327FC" w:rsidP="001327FC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Default="001327FC" w:rsidP="001327FC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7FC" w:rsidRDefault="001327FC" w:rsidP="001327FC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</w:p>
          <w:p w:rsidR="001327FC" w:rsidRPr="00643764" w:rsidRDefault="001327FC" w:rsidP="001327FC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1327FC" w:rsidRPr="001327FC" w:rsidTr="001327FC">
        <w:trPr>
          <w:trHeight w:hRule="exact" w:val="567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Rodzaj analizatora  : 1 sztuka,  w pełni automatyczny analizator do badań </w:t>
            </w:r>
            <w:proofErr w:type="spellStart"/>
            <w:r w:rsidRPr="001327FC">
              <w:rPr>
                <w:rFonts w:ascii="Arial" w:hAnsi="Arial"/>
                <w:sz w:val="20"/>
              </w:rPr>
              <w:t>koagulologicznych</w:t>
            </w:r>
            <w:proofErr w:type="spellEnd"/>
            <w:r w:rsidRPr="001327FC">
              <w:rPr>
                <w:rFonts w:ascii="Arial" w:hAnsi="Arial"/>
                <w:sz w:val="20"/>
              </w:rPr>
              <w:t>,  nie starszy niż rok produkcji 2017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TAK/</w:t>
            </w:r>
          </w:p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hRule="exact" w:val="284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Model/typ: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hRule="exact" w:val="284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Producent: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hRule="exact" w:val="733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Rodzaj aparatu: 1 sztuka aparat </w:t>
            </w:r>
            <w:proofErr w:type="spellStart"/>
            <w:r w:rsidRPr="001327FC">
              <w:rPr>
                <w:rFonts w:ascii="Arial" w:hAnsi="Arial"/>
                <w:sz w:val="20"/>
              </w:rPr>
              <w:t>koagulometr</w:t>
            </w:r>
            <w:proofErr w:type="spellEnd"/>
            <w:r w:rsidRPr="001327FC">
              <w:rPr>
                <w:rFonts w:ascii="Arial" w:hAnsi="Arial"/>
                <w:sz w:val="20"/>
              </w:rPr>
              <w:t xml:space="preserve"> zapasowy (</w:t>
            </w:r>
            <w:proofErr w:type="spellStart"/>
            <w:r w:rsidRPr="001327FC">
              <w:rPr>
                <w:rFonts w:ascii="Arial" w:hAnsi="Arial"/>
                <w:sz w:val="20"/>
              </w:rPr>
              <w:t>back-up</w:t>
            </w:r>
            <w:proofErr w:type="spellEnd"/>
            <w:r w:rsidRPr="001327FC">
              <w:rPr>
                <w:rFonts w:ascii="Arial" w:hAnsi="Arial"/>
                <w:sz w:val="20"/>
              </w:rPr>
              <w:t xml:space="preserve">) manualny o takim samym systemie pomiarowym i aplikacjach odczynnikowych w celu zapewnienia identyczności wyników z </w:t>
            </w:r>
            <w:proofErr w:type="spellStart"/>
            <w:r w:rsidRPr="001327FC">
              <w:rPr>
                <w:rFonts w:ascii="Arial" w:hAnsi="Arial"/>
                <w:sz w:val="20"/>
              </w:rPr>
              <w:t>koagulometrem</w:t>
            </w:r>
            <w:proofErr w:type="spellEnd"/>
            <w:r w:rsidRPr="001327FC">
              <w:rPr>
                <w:rFonts w:ascii="Arial" w:hAnsi="Arial"/>
                <w:sz w:val="20"/>
              </w:rPr>
              <w:t xml:space="preserve"> głównym-  automatycznym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TAK/</w:t>
            </w:r>
          </w:p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hRule="exact" w:val="284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Model/typ: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hRule="exact" w:val="284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Producent: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Wbudowany komputer, obsługa poprzez kolorowy wyświetlacz dotykowy lub zewnętrzną klawiaturę i myszkę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val="284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Możliwość wykonania oznaczeń </w:t>
            </w:r>
            <w:proofErr w:type="spellStart"/>
            <w:r w:rsidRPr="001327FC">
              <w:rPr>
                <w:rFonts w:ascii="Arial" w:hAnsi="Arial"/>
                <w:sz w:val="20"/>
              </w:rPr>
              <w:t>koagulologicznych</w:t>
            </w:r>
            <w:proofErr w:type="spellEnd"/>
            <w:r w:rsidRPr="001327FC">
              <w:rPr>
                <w:rFonts w:ascii="Arial" w:hAnsi="Arial"/>
                <w:sz w:val="20"/>
              </w:rPr>
              <w:t xml:space="preserve"> metodą  immunochemiczną, chronometryczna, </w:t>
            </w:r>
            <w:proofErr w:type="spellStart"/>
            <w:r w:rsidRPr="001327FC">
              <w:rPr>
                <w:rFonts w:ascii="Arial" w:hAnsi="Arial"/>
                <w:sz w:val="20"/>
              </w:rPr>
              <w:t>chromogenną</w:t>
            </w:r>
            <w:proofErr w:type="spellEnd"/>
            <w:r w:rsidRPr="001327FC">
              <w:rPr>
                <w:rFonts w:ascii="Arial" w:hAnsi="Arial"/>
                <w:sz w:val="20"/>
              </w:rPr>
              <w:t xml:space="preserve">, 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val="595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  <w:lang w:val="en-US"/>
              </w:rPr>
            </w:pPr>
            <w:proofErr w:type="spellStart"/>
            <w:r w:rsidRPr="001327FC">
              <w:rPr>
                <w:rFonts w:ascii="Arial" w:hAnsi="Arial"/>
                <w:sz w:val="20"/>
                <w:lang w:val="en-US"/>
              </w:rPr>
              <w:t>Zakres</w:t>
            </w:r>
            <w:proofErr w:type="spellEnd"/>
            <w:r w:rsidRPr="001327FC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1327FC">
              <w:rPr>
                <w:rFonts w:ascii="Arial" w:hAnsi="Arial"/>
                <w:sz w:val="20"/>
                <w:lang w:val="en-US"/>
              </w:rPr>
              <w:t>badań</w:t>
            </w:r>
            <w:proofErr w:type="spellEnd"/>
            <w:r w:rsidRPr="001327FC">
              <w:rPr>
                <w:rFonts w:ascii="Arial" w:hAnsi="Arial"/>
                <w:sz w:val="20"/>
                <w:lang w:val="en-US"/>
              </w:rPr>
              <w:t xml:space="preserve"> : PT+ </w:t>
            </w:r>
            <w:proofErr w:type="spellStart"/>
            <w:r w:rsidRPr="001327FC">
              <w:rPr>
                <w:rFonts w:ascii="Arial" w:hAnsi="Arial"/>
                <w:sz w:val="20"/>
                <w:lang w:val="en-US"/>
              </w:rPr>
              <w:t>Fibrynogen</w:t>
            </w:r>
            <w:proofErr w:type="spellEnd"/>
            <w:r w:rsidRPr="001327FC">
              <w:rPr>
                <w:rFonts w:ascii="Arial" w:hAnsi="Arial"/>
                <w:sz w:val="20"/>
                <w:lang w:val="en-US"/>
              </w:rPr>
              <w:t xml:space="preserve">, APTT, </w:t>
            </w:r>
            <w:proofErr w:type="spellStart"/>
            <w:r w:rsidRPr="001327FC">
              <w:rPr>
                <w:rFonts w:ascii="Arial" w:hAnsi="Arial"/>
                <w:sz w:val="20"/>
                <w:lang w:val="en-US"/>
              </w:rPr>
              <w:t>Fibrynogen</w:t>
            </w:r>
            <w:proofErr w:type="spellEnd"/>
            <w:r w:rsidRPr="001327FC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1327FC">
              <w:rPr>
                <w:rFonts w:ascii="Arial" w:hAnsi="Arial"/>
                <w:sz w:val="20"/>
                <w:lang w:val="en-US"/>
              </w:rPr>
              <w:t>Clauss</w:t>
            </w:r>
            <w:proofErr w:type="spellEnd"/>
            <w:r w:rsidRPr="001327FC">
              <w:rPr>
                <w:rFonts w:ascii="Arial" w:hAnsi="Arial"/>
                <w:sz w:val="20"/>
                <w:lang w:val="en-US"/>
              </w:rPr>
              <w:t>, TT, AT III, D-</w:t>
            </w:r>
            <w:proofErr w:type="spellStart"/>
            <w:r w:rsidRPr="001327FC">
              <w:rPr>
                <w:rFonts w:ascii="Arial" w:hAnsi="Arial"/>
                <w:sz w:val="20"/>
                <w:lang w:val="en-US"/>
              </w:rPr>
              <w:t>Dimery</w:t>
            </w:r>
            <w:proofErr w:type="spellEnd"/>
            <w:r w:rsidRPr="001327FC">
              <w:rPr>
                <w:rFonts w:ascii="Arial" w:hAnsi="Arial"/>
                <w:sz w:val="20"/>
                <w:lang w:val="en-US"/>
              </w:rPr>
              <w:t xml:space="preserve">, </w:t>
            </w:r>
          </w:p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  <w:lang w:val="en-US"/>
              </w:rPr>
              <w:t xml:space="preserve"> </w:t>
            </w:r>
            <w:r w:rsidRPr="001327FC">
              <w:rPr>
                <w:rFonts w:ascii="Arial" w:hAnsi="Arial"/>
                <w:sz w:val="20"/>
              </w:rPr>
              <w:t>Białko C, czynniki od II do XII, plazminogen, alfa-2-antyplazmina i inne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val="278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Wydajność: 70 </w:t>
            </w:r>
            <w:proofErr w:type="spellStart"/>
            <w:r w:rsidRPr="001327FC">
              <w:rPr>
                <w:rFonts w:ascii="Arial" w:hAnsi="Arial"/>
                <w:sz w:val="20"/>
              </w:rPr>
              <w:t>ozn</w:t>
            </w:r>
            <w:proofErr w:type="spellEnd"/>
            <w:r w:rsidRPr="001327FC">
              <w:rPr>
                <w:rFonts w:ascii="Arial" w:hAnsi="Arial"/>
                <w:sz w:val="20"/>
              </w:rPr>
              <w:t xml:space="preserve">../godz. dla PT, 45 </w:t>
            </w:r>
            <w:proofErr w:type="spellStart"/>
            <w:r w:rsidRPr="001327FC">
              <w:rPr>
                <w:rFonts w:ascii="Arial" w:hAnsi="Arial"/>
                <w:sz w:val="20"/>
              </w:rPr>
              <w:t>ozn</w:t>
            </w:r>
            <w:proofErr w:type="spellEnd"/>
            <w:r w:rsidRPr="001327FC">
              <w:rPr>
                <w:rFonts w:ascii="Arial" w:hAnsi="Arial"/>
                <w:sz w:val="20"/>
              </w:rPr>
              <w:t>./godz. dla APTT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val="267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Pomiar stężenia fibrynogenu podczas pomiaru czasu </w:t>
            </w:r>
            <w:proofErr w:type="spellStart"/>
            <w:r w:rsidRPr="001327FC">
              <w:rPr>
                <w:rFonts w:ascii="Arial" w:hAnsi="Arial"/>
                <w:sz w:val="20"/>
              </w:rPr>
              <w:t>protrombinowego</w:t>
            </w:r>
            <w:proofErr w:type="spellEnd"/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val="271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Pomiar stężenia fibrynogenu metodą </w:t>
            </w:r>
            <w:proofErr w:type="spellStart"/>
            <w:r w:rsidRPr="001327FC">
              <w:rPr>
                <w:rFonts w:ascii="Arial" w:hAnsi="Arial"/>
                <w:sz w:val="20"/>
              </w:rPr>
              <w:t>Claussa</w:t>
            </w:r>
            <w:proofErr w:type="spellEnd"/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val="275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Podawanie automatycznie wartości INR wyliczanej przez aparat z PT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Pobieranie materiału z próbki pierwotnej 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Automatyczne pobieranie próbek, odczynników i rozcieńczalników potrzebnych do wykonania pomiaru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Trwałość odczynnika do PT i APTT min. 5 dni na pokładzie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Pojemnik na próbki   przystosowany do różnego rodzaju probówek w tym pediatrycznych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Oddzielne igły dozujące do osocza i odczynników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val="519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Automatyczne układy kompensacji zmętniania pierwotnego (możliwość pomiaru osoczy </w:t>
            </w:r>
            <w:proofErr w:type="spellStart"/>
            <w:r w:rsidRPr="001327FC">
              <w:rPr>
                <w:rFonts w:ascii="Arial" w:hAnsi="Arial"/>
                <w:sz w:val="20"/>
              </w:rPr>
              <w:t>lipemicznych</w:t>
            </w:r>
            <w:proofErr w:type="spellEnd"/>
            <w:r w:rsidRPr="001327FC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1327FC">
              <w:rPr>
                <w:rFonts w:ascii="Arial" w:hAnsi="Arial"/>
                <w:sz w:val="20"/>
              </w:rPr>
              <w:t>zhemolizowanych</w:t>
            </w:r>
            <w:proofErr w:type="spellEnd"/>
            <w:r w:rsidRPr="001327FC">
              <w:rPr>
                <w:rFonts w:ascii="Arial" w:hAnsi="Arial"/>
                <w:sz w:val="20"/>
              </w:rPr>
              <w:t>, żółtaczkowych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trHeight w:val="342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Automatyczna kompensacja zanieczyszczenia toru pomiarowego i kuwety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Możliwość samodzielnego programowania pomiarów w tym wybór: oznaczenie pojedyncze lub dublet lub dowolna ilość powtórzeń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Możliwość automatycznego powtórzenia pomiaru wtedy, kiedy  wynik jest poza zakresem referencyjnym.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Indeksowanie wyników poza zakresem referencyjnym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Automatyczne rozcieńczanie próbek po przekroczeniu zakresu pomiarowego</w:t>
            </w:r>
          </w:p>
        </w:tc>
        <w:tc>
          <w:tcPr>
            <w:tcW w:w="1559" w:type="dxa"/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Automatyczna kalibracja z pamięcią krzywych – stabilna dla danej serii odczynników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Drukowanie graficzne krzywych kalibracyjnych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Program „Kontrola jakości” z pamięcią wyników i możliwością wydrukowania wykresów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Wbudowany czytnik kodów kreskowych dla próbek pacjentów lub możliwość podłączenia zewnętrznego czytnika kodów kreskowych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874A1A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Aparat objęty pełną gwarancją na czas trwania umowy.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Bezpłatny serwis w trakcie trwania umowy ( bezpłatne : przeglądy przynajmniej 1x w roku , naprawy,  części zamienne w trakcie trwania umowy)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Default="001327FC" w:rsidP="001327FC">
            <w:pPr>
              <w:jc w:val="center"/>
            </w:pPr>
            <w:r w:rsidRPr="00D16C84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W przypadku awarii analizatora czas naprawy nie dłuższy niż 72 godziny od daty zgłoszenia awarii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Default="001327FC" w:rsidP="001327FC">
            <w:pPr>
              <w:jc w:val="center"/>
            </w:pPr>
            <w:r w:rsidRPr="00D16C84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W przypadku naprawy 3 krotnego tego samego podzespołu – wymiana aparatu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Default="001327FC" w:rsidP="001327FC">
            <w:pPr>
              <w:jc w:val="center"/>
            </w:pPr>
            <w:r w:rsidRPr="00D16C84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Podłączenie analizatora do systemu informatycznego Info </w:t>
            </w:r>
            <w:proofErr w:type="spellStart"/>
            <w:r w:rsidRPr="001327FC">
              <w:rPr>
                <w:rFonts w:ascii="Arial" w:hAnsi="Arial"/>
                <w:sz w:val="20"/>
              </w:rPr>
              <w:t>Medica</w:t>
            </w:r>
            <w:proofErr w:type="spellEnd"/>
            <w:r w:rsidRPr="001327FC">
              <w:rPr>
                <w:rFonts w:ascii="Arial" w:hAnsi="Arial"/>
                <w:sz w:val="20"/>
              </w:rPr>
              <w:t xml:space="preserve"> (Asseco), posiadanego przez pracownię DDL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Drukowanie lub przesyłanie wyników pomiarów – zbiorczych i zarchiwizowanych z podaną datą i godziną wykonania, zlecającym, wykonującym, peselem, zakresem wartości referencyjnych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Oprogramowania w j. polskim z możliwością podawania wyniku w dowolnej formie i dowolnych jednostkach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trHeight w:val="56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Aplikacje odczynnikowe na aparat w j. polskim</w:t>
            </w:r>
          </w:p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Katalogi, materiały informacyjne z danymi technicznymi, instrukcją obsługi  aparatu w języku polskim w formie papierowej</w:t>
            </w:r>
            <w:r w:rsidRPr="001327FC">
              <w:rPr>
                <w:rFonts w:ascii="Arial" w:hAnsi="Arial"/>
                <w:sz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1327FC" w:rsidRPr="001327FC" w:rsidTr="001327FC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Aktualne dokumenty , które potwierdzają, że oferowany analizator jest dopuszczony do użytkowania na terenie Rzeczpospolitej Polskiej i Unii Europejskiej zgodnie z obowiązującymi przepisami np.: deklaracja zgodności i oznakowanie znakiem CE, tzn. że aparat spełnia w</w:t>
            </w:r>
            <w:r w:rsidR="00126B24">
              <w:rPr>
                <w:rFonts w:ascii="Arial" w:hAnsi="Arial"/>
                <w:sz w:val="20"/>
              </w:rPr>
              <w:t>ymogi zgodnie z Ustawą z dnia 20.05.2010</w:t>
            </w:r>
            <w:r w:rsidRPr="001327FC">
              <w:rPr>
                <w:rFonts w:ascii="Arial" w:hAnsi="Arial"/>
                <w:sz w:val="20"/>
              </w:rPr>
              <w:t xml:space="preserve"> roku o wyrobach medycznych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7FC" w:rsidRPr="001327FC" w:rsidRDefault="001327FC" w:rsidP="001327FC">
            <w:pPr>
              <w:jc w:val="center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FC" w:rsidRPr="001327FC" w:rsidRDefault="001327FC" w:rsidP="001327FC">
            <w:pPr>
              <w:jc w:val="both"/>
              <w:rPr>
                <w:rFonts w:ascii="Arial" w:hAnsi="Arial"/>
                <w:sz w:val="20"/>
              </w:rPr>
            </w:pPr>
          </w:p>
        </w:tc>
      </w:tr>
    </w:tbl>
    <w:p w:rsidR="001327FC" w:rsidRPr="001327FC" w:rsidRDefault="001327FC" w:rsidP="001327FC">
      <w:pPr>
        <w:jc w:val="both"/>
        <w:rPr>
          <w:rFonts w:ascii="Arial" w:hAnsi="Arial"/>
          <w:sz w:val="20"/>
        </w:rPr>
      </w:pPr>
    </w:p>
    <w:p w:rsidR="001327FC" w:rsidRDefault="001327FC" w:rsidP="001327FC">
      <w:pPr>
        <w:jc w:val="both"/>
        <w:rPr>
          <w:rFonts w:ascii="Arial" w:hAnsi="Arial"/>
          <w:sz w:val="20"/>
        </w:rPr>
      </w:pPr>
    </w:p>
    <w:p w:rsidR="00A57B60" w:rsidRDefault="00A57B60" w:rsidP="001327FC">
      <w:pPr>
        <w:jc w:val="both"/>
        <w:rPr>
          <w:rFonts w:ascii="Arial" w:hAnsi="Arial"/>
          <w:sz w:val="20"/>
        </w:rPr>
      </w:pPr>
    </w:p>
    <w:p w:rsidR="00A57B60" w:rsidRDefault="00A57B60" w:rsidP="001327FC">
      <w:pPr>
        <w:jc w:val="both"/>
        <w:rPr>
          <w:rFonts w:ascii="Arial" w:hAnsi="Arial"/>
          <w:sz w:val="20"/>
        </w:rPr>
      </w:pPr>
    </w:p>
    <w:p w:rsidR="00A57B60" w:rsidRDefault="00A57B60" w:rsidP="001327FC">
      <w:pPr>
        <w:jc w:val="both"/>
        <w:rPr>
          <w:rFonts w:ascii="Arial" w:hAnsi="Arial"/>
          <w:sz w:val="20"/>
        </w:rPr>
      </w:pPr>
    </w:p>
    <w:p w:rsidR="00A57B60" w:rsidRDefault="00A57B60" w:rsidP="001327FC">
      <w:pPr>
        <w:jc w:val="both"/>
        <w:rPr>
          <w:rFonts w:ascii="Arial" w:hAnsi="Arial"/>
          <w:sz w:val="20"/>
        </w:rPr>
      </w:pPr>
    </w:p>
    <w:p w:rsidR="00A57B60" w:rsidRDefault="00A57B60" w:rsidP="001327FC">
      <w:pPr>
        <w:jc w:val="both"/>
        <w:rPr>
          <w:rFonts w:ascii="Arial" w:hAnsi="Arial"/>
          <w:sz w:val="20"/>
        </w:rPr>
      </w:pPr>
    </w:p>
    <w:p w:rsidR="00A57B60" w:rsidRDefault="00A57B60" w:rsidP="001327FC">
      <w:pPr>
        <w:jc w:val="both"/>
        <w:rPr>
          <w:rFonts w:ascii="Arial" w:hAnsi="Arial"/>
          <w:sz w:val="20"/>
        </w:rPr>
      </w:pPr>
    </w:p>
    <w:p w:rsidR="00A57B60" w:rsidRPr="001327FC" w:rsidRDefault="00A57B60" w:rsidP="001327FC">
      <w:pPr>
        <w:jc w:val="both"/>
        <w:rPr>
          <w:rFonts w:ascii="Arial" w:hAnsi="Arial"/>
          <w:sz w:val="20"/>
        </w:rPr>
      </w:pPr>
    </w:p>
    <w:p w:rsidR="001327FC" w:rsidRPr="001327FC" w:rsidRDefault="004B1144" w:rsidP="001327F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 xml:space="preserve">II. </w:t>
      </w:r>
      <w:r w:rsidR="001327FC" w:rsidRPr="001327FC">
        <w:rPr>
          <w:rFonts w:ascii="Arial" w:hAnsi="Arial"/>
          <w:b/>
          <w:sz w:val="20"/>
        </w:rPr>
        <w:t>PARAMETRY ODCZYNNIKÓW I MATERIAŁÓW ZUŻYWALNYCH</w:t>
      </w:r>
    </w:p>
    <w:p w:rsidR="001327FC" w:rsidRPr="001327FC" w:rsidRDefault="001327FC" w:rsidP="001327FC">
      <w:pPr>
        <w:jc w:val="both"/>
        <w:rPr>
          <w:rFonts w:ascii="Arial" w:hAnsi="Arial"/>
          <w:b/>
          <w:sz w:val="20"/>
        </w:rPr>
      </w:pPr>
    </w:p>
    <w:tbl>
      <w:tblPr>
        <w:tblpPr w:leftFromText="141" w:rightFromText="141" w:vertAnchor="text" w:horzAnchor="margin" w:tblpXSpec="center" w:tblpY="95"/>
        <w:tblW w:w="1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10953"/>
        <w:gridCol w:w="1450"/>
        <w:gridCol w:w="1449"/>
      </w:tblGrid>
      <w:tr w:rsidR="004B1144" w:rsidRPr="001327FC" w:rsidTr="004B1144">
        <w:trPr>
          <w:trHeight w:val="398"/>
        </w:trPr>
        <w:tc>
          <w:tcPr>
            <w:tcW w:w="766" w:type="dxa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b/>
                <w:sz w:val="20"/>
              </w:rPr>
            </w:pPr>
            <w:r w:rsidRPr="001327FC"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10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144" w:rsidRDefault="004B1144" w:rsidP="004B1144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144" w:rsidRDefault="004B1144" w:rsidP="004B1144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144" w:rsidRPr="00643764" w:rsidRDefault="004B1144" w:rsidP="004B1144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4B1144" w:rsidRPr="001327FC" w:rsidTr="004B1144">
        <w:trPr>
          <w:trHeight w:val="426"/>
        </w:trPr>
        <w:tc>
          <w:tcPr>
            <w:tcW w:w="766" w:type="dxa"/>
          </w:tcPr>
          <w:p w:rsidR="004B1144" w:rsidRPr="001327FC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953" w:type="dxa"/>
            <w:vAlign w:val="center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Odczynniki przeznaczone do optycznej metody pomiaru – optycznie czyste (niemętne)</w:t>
            </w:r>
          </w:p>
        </w:tc>
        <w:tc>
          <w:tcPr>
            <w:tcW w:w="1450" w:type="dxa"/>
            <w:vAlign w:val="center"/>
          </w:tcPr>
          <w:p w:rsidR="004B1144" w:rsidRDefault="004B1144" w:rsidP="004B1144">
            <w:pPr>
              <w:jc w:val="center"/>
            </w:pPr>
            <w:r w:rsidRPr="0060488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1449" w:type="dxa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4B1144" w:rsidRPr="001327FC" w:rsidTr="004B1144">
        <w:trPr>
          <w:trHeight w:val="440"/>
        </w:trPr>
        <w:tc>
          <w:tcPr>
            <w:tcW w:w="766" w:type="dxa"/>
          </w:tcPr>
          <w:p w:rsidR="004B1144" w:rsidRPr="001327FC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953" w:type="dxa"/>
            <w:vAlign w:val="center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Współczynnik czułości tromboplastyny  ISI nie większy niż 1,1</w:t>
            </w:r>
          </w:p>
        </w:tc>
        <w:tc>
          <w:tcPr>
            <w:tcW w:w="1450" w:type="dxa"/>
            <w:vAlign w:val="center"/>
          </w:tcPr>
          <w:p w:rsidR="004B1144" w:rsidRDefault="004B1144" w:rsidP="004B1144">
            <w:pPr>
              <w:jc w:val="center"/>
            </w:pPr>
            <w:r w:rsidRPr="0060488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1449" w:type="dxa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4B1144" w:rsidRPr="001327FC" w:rsidTr="004B1144">
        <w:trPr>
          <w:trHeight w:val="426"/>
        </w:trPr>
        <w:tc>
          <w:tcPr>
            <w:tcW w:w="766" w:type="dxa"/>
          </w:tcPr>
          <w:p w:rsidR="004B1144" w:rsidRPr="001327FC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953" w:type="dxa"/>
            <w:vAlign w:val="center"/>
          </w:tcPr>
          <w:p w:rsidR="004B1144" w:rsidRPr="001327FC" w:rsidRDefault="004B1144" w:rsidP="00B623B7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Odczynniki do APTT</w:t>
            </w:r>
            <w:r w:rsidR="00B623B7">
              <w:rPr>
                <w:rFonts w:ascii="Arial" w:hAnsi="Arial"/>
                <w:sz w:val="20"/>
              </w:rPr>
              <w:t xml:space="preserve"> z chlorkiem wapnia w zestawie</w:t>
            </w:r>
          </w:p>
        </w:tc>
        <w:tc>
          <w:tcPr>
            <w:tcW w:w="1450" w:type="dxa"/>
            <w:vAlign w:val="center"/>
          </w:tcPr>
          <w:p w:rsidR="004B1144" w:rsidRDefault="004B1144" w:rsidP="004B1144">
            <w:pPr>
              <w:jc w:val="center"/>
            </w:pPr>
            <w:r w:rsidRPr="0060488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1449" w:type="dxa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4B1144" w:rsidRPr="001327FC" w:rsidTr="004B1144">
        <w:trPr>
          <w:trHeight w:val="514"/>
        </w:trPr>
        <w:tc>
          <w:tcPr>
            <w:tcW w:w="766" w:type="dxa"/>
          </w:tcPr>
          <w:p w:rsidR="004B1144" w:rsidRPr="001327FC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953" w:type="dxa"/>
            <w:vAlign w:val="center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Ulotki odczynników, kalibratorów i materiałów kontrolnych zawierają metodyki, parametry i wyniki oznaczeń kontrolnych uzyskanych dla danego typu aparatu –  udokumentowanych wynikami badań. </w:t>
            </w:r>
          </w:p>
        </w:tc>
        <w:tc>
          <w:tcPr>
            <w:tcW w:w="1450" w:type="dxa"/>
            <w:vAlign w:val="center"/>
          </w:tcPr>
          <w:p w:rsidR="004B1144" w:rsidRDefault="004B1144" w:rsidP="004B1144">
            <w:pPr>
              <w:jc w:val="center"/>
            </w:pPr>
            <w:r w:rsidRPr="0060488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1449" w:type="dxa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4B1144" w:rsidRPr="001327FC" w:rsidTr="004B1144">
        <w:trPr>
          <w:trHeight w:val="426"/>
        </w:trPr>
        <w:tc>
          <w:tcPr>
            <w:tcW w:w="766" w:type="dxa"/>
          </w:tcPr>
          <w:p w:rsidR="004B1144" w:rsidRPr="001327FC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953" w:type="dxa"/>
            <w:vAlign w:val="center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>Karty charakterystyki do odczynników</w:t>
            </w:r>
          </w:p>
        </w:tc>
        <w:tc>
          <w:tcPr>
            <w:tcW w:w="1450" w:type="dxa"/>
            <w:vAlign w:val="center"/>
          </w:tcPr>
          <w:p w:rsidR="004B1144" w:rsidRDefault="004B1144" w:rsidP="004B1144">
            <w:pPr>
              <w:jc w:val="center"/>
            </w:pPr>
            <w:r w:rsidRPr="0060488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1449" w:type="dxa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4B1144" w:rsidRPr="001327FC" w:rsidTr="004B1144">
        <w:trPr>
          <w:trHeight w:val="440"/>
        </w:trPr>
        <w:tc>
          <w:tcPr>
            <w:tcW w:w="766" w:type="dxa"/>
          </w:tcPr>
          <w:p w:rsidR="004B1144" w:rsidRPr="001327FC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953" w:type="dxa"/>
            <w:vAlign w:val="center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Ulotki w języku</w:t>
            </w:r>
            <w:r w:rsidRPr="001327FC">
              <w:rPr>
                <w:rFonts w:ascii="Arial" w:hAnsi="Arial"/>
                <w:sz w:val="20"/>
              </w:rPr>
              <w:t xml:space="preserve"> polskim</w:t>
            </w:r>
          </w:p>
        </w:tc>
        <w:tc>
          <w:tcPr>
            <w:tcW w:w="1450" w:type="dxa"/>
            <w:vAlign w:val="center"/>
          </w:tcPr>
          <w:p w:rsidR="004B1144" w:rsidRDefault="004B1144" w:rsidP="004B1144">
            <w:pPr>
              <w:jc w:val="center"/>
            </w:pPr>
            <w:r w:rsidRPr="0060488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1449" w:type="dxa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4B1144" w:rsidRPr="001327FC" w:rsidTr="004B1144">
        <w:trPr>
          <w:trHeight w:val="839"/>
        </w:trPr>
        <w:tc>
          <w:tcPr>
            <w:tcW w:w="766" w:type="dxa"/>
          </w:tcPr>
          <w:p w:rsidR="004B1144" w:rsidRPr="001327FC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953" w:type="dxa"/>
            <w:vAlign w:val="center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  <w:r w:rsidRPr="001327FC">
              <w:rPr>
                <w:rFonts w:ascii="Arial" w:hAnsi="Arial"/>
                <w:sz w:val="20"/>
              </w:rPr>
              <w:t xml:space="preserve">W przypadku zastosowania nieoryginalnych odczynników i części zamiennych wymagany jest dokument potwierdzający, że odczynniki i części zamienne mogą być stosowane w wyżej wymienionych </w:t>
            </w:r>
            <w:proofErr w:type="spellStart"/>
            <w:r w:rsidRPr="001327FC">
              <w:rPr>
                <w:rFonts w:ascii="Arial" w:hAnsi="Arial"/>
                <w:sz w:val="20"/>
              </w:rPr>
              <w:t>koagulometrach</w:t>
            </w:r>
            <w:proofErr w:type="spellEnd"/>
            <w:r w:rsidRPr="001327FC">
              <w:rPr>
                <w:rFonts w:ascii="Arial" w:hAnsi="Arial"/>
                <w:sz w:val="20"/>
              </w:rPr>
              <w:t>.. Dokument winien być wystawiony przez producenta analizatorów lub autoryzowany serwis.</w:t>
            </w:r>
          </w:p>
        </w:tc>
        <w:tc>
          <w:tcPr>
            <w:tcW w:w="1450" w:type="dxa"/>
            <w:vAlign w:val="center"/>
          </w:tcPr>
          <w:p w:rsidR="004B1144" w:rsidRDefault="004B1144" w:rsidP="004B1144">
            <w:pPr>
              <w:jc w:val="center"/>
            </w:pPr>
            <w:r w:rsidRPr="0060488C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1449" w:type="dxa"/>
          </w:tcPr>
          <w:p w:rsidR="004B1144" w:rsidRPr="001327FC" w:rsidRDefault="004B1144" w:rsidP="004B114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4B1144" w:rsidRPr="001327FC" w:rsidTr="00F0156F">
        <w:trPr>
          <w:trHeight w:val="556"/>
        </w:trPr>
        <w:tc>
          <w:tcPr>
            <w:tcW w:w="14618" w:type="dxa"/>
            <w:gridSpan w:val="4"/>
          </w:tcPr>
          <w:p w:rsidR="004B1144" w:rsidRDefault="004B1144" w:rsidP="004B1144">
            <w:pPr>
              <w:jc w:val="center"/>
              <w:rPr>
                <w:rFonts w:ascii="Arial" w:hAnsi="Arial"/>
                <w:sz w:val="20"/>
              </w:rPr>
            </w:pPr>
          </w:p>
          <w:p w:rsidR="004B1144" w:rsidRDefault="004B1144" w:rsidP="004B1144">
            <w:pPr>
              <w:jc w:val="center"/>
              <w:rPr>
                <w:rFonts w:ascii="Arial" w:hAnsi="Arial"/>
                <w:sz w:val="20"/>
              </w:rPr>
            </w:pPr>
            <w:r w:rsidRPr="004B1144">
              <w:rPr>
                <w:rFonts w:ascii="Arial" w:hAnsi="Arial"/>
                <w:b/>
                <w:sz w:val="20"/>
              </w:rPr>
              <w:t>PARAMETRY PUNKTOWANE/OCENIANE</w:t>
            </w:r>
          </w:p>
        </w:tc>
      </w:tr>
      <w:tr w:rsidR="004B1144" w:rsidRPr="001327FC" w:rsidTr="004B1144">
        <w:trPr>
          <w:trHeight w:val="409"/>
        </w:trPr>
        <w:tc>
          <w:tcPr>
            <w:tcW w:w="766" w:type="dxa"/>
          </w:tcPr>
          <w:p w:rsidR="004B1144" w:rsidRPr="004B1144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0953" w:type="dxa"/>
          </w:tcPr>
          <w:p w:rsidR="004B1144" w:rsidRPr="004B1144" w:rsidRDefault="004B1144" w:rsidP="004B1144">
            <w:pPr>
              <w:jc w:val="both"/>
              <w:rPr>
                <w:rFonts w:ascii="Arial" w:eastAsia="Calibri" w:hAnsi="Arial" w:cs="Arial"/>
                <w:b/>
                <w:sz w:val="20"/>
              </w:rPr>
            </w:pPr>
            <w:r w:rsidRPr="004B1144">
              <w:rPr>
                <w:rFonts w:ascii="Arial" w:eastAsia="Calibri" w:hAnsi="Arial" w:cs="Arial"/>
                <w:b/>
                <w:sz w:val="20"/>
              </w:rPr>
              <w:t>Tromboplastyna ludzka rekombinowana</w:t>
            </w:r>
          </w:p>
        </w:tc>
        <w:tc>
          <w:tcPr>
            <w:tcW w:w="1450" w:type="dxa"/>
          </w:tcPr>
          <w:p w:rsidR="004B1144" w:rsidRPr="004B1144" w:rsidRDefault="004B1144" w:rsidP="004B1144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B1144">
              <w:rPr>
                <w:rFonts w:ascii="Arial" w:eastAsia="Calibri" w:hAnsi="Arial" w:cs="Arial"/>
                <w:b/>
                <w:sz w:val="20"/>
              </w:rPr>
              <w:t>Tak</w:t>
            </w:r>
            <w:r w:rsidR="00A57B60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Pr="004B1144">
              <w:rPr>
                <w:rFonts w:ascii="Arial" w:eastAsia="Calibri" w:hAnsi="Arial" w:cs="Arial"/>
                <w:b/>
                <w:sz w:val="20"/>
              </w:rPr>
              <w:t>-</w:t>
            </w:r>
            <w:r w:rsidR="00A57B60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02393C">
              <w:rPr>
                <w:rFonts w:ascii="Arial" w:eastAsia="Calibri" w:hAnsi="Arial" w:cs="Arial"/>
                <w:b/>
                <w:sz w:val="20"/>
              </w:rPr>
              <w:t>10</w:t>
            </w:r>
            <w:r w:rsidRPr="004B1144">
              <w:rPr>
                <w:rFonts w:ascii="Arial" w:eastAsia="Calibri" w:hAnsi="Arial" w:cs="Arial"/>
                <w:b/>
                <w:sz w:val="20"/>
              </w:rPr>
              <w:t xml:space="preserve"> pkt.</w:t>
            </w:r>
          </w:p>
          <w:p w:rsidR="004B1144" w:rsidRPr="004B1144" w:rsidRDefault="00A57B60" w:rsidP="004B1144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 xml:space="preserve">Nie - </w:t>
            </w:r>
            <w:r w:rsidR="00C4544A">
              <w:rPr>
                <w:rFonts w:ascii="Arial" w:eastAsia="Calibri" w:hAnsi="Arial" w:cs="Arial"/>
                <w:b/>
                <w:sz w:val="20"/>
              </w:rPr>
              <w:t xml:space="preserve"> 0 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>pkt.</w:t>
            </w:r>
          </w:p>
        </w:tc>
        <w:tc>
          <w:tcPr>
            <w:tcW w:w="1449" w:type="dxa"/>
          </w:tcPr>
          <w:p w:rsidR="004B1144" w:rsidRPr="004B1144" w:rsidRDefault="004B1144" w:rsidP="004B1144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4B1144" w:rsidRPr="001327FC" w:rsidTr="004B1144">
        <w:trPr>
          <w:trHeight w:val="401"/>
        </w:trPr>
        <w:tc>
          <w:tcPr>
            <w:tcW w:w="766" w:type="dxa"/>
          </w:tcPr>
          <w:p w:rsidR="004B1144" w:rsidRPr="004B1144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0953" w:type="dxa"/>
          </w:tcPr>
          <w:p w:rsidR="004B1144" w:rsidRPr="004B1144" w:rsidRDefault="004B1144" w:rsidP="00466C12">
            <w:pPr>
              <w:rPr>
                <w:rFonts w:ascii="Arial" w:eastAsia="Calibri" w:hAnsi="Arial" w:cs="Arial"/>
                <w:b/>
                <w:sz w:val="20"/>
              </w:rPr>
            </w:pPr>
            <w:r w:rsidRPr="004B1144">
              <w:rPr>
                <w:rFonts w:ascii="Arial" w:eastAsia="Calibri" w:hAnsi="Arial" w:cs="Arial"/>
                <w:b/>
                <w:sz w:val="20"/>
              </w:rPr>
              <w:t>Trwałość odczynnika</w:t>
            </w:r>
            <w:r w:rsidR="00466C12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466C12">
              <w:t xml:space="preserve"> </w:t>
            </w:r>
            <w:r w:rsidR="00466C12" w:rsidRPr="00466C12">
              <w:rPr>
                <w:rFonts w:ascii="Arial" w:eastAsia="Calibri" w:hAnsi="Arial" w:cs="Arial"/>
                <w:b/>
                <w:sz w:val="20"/>
              </w:rPr>
              <w:t xml:space="preserve">APTT </w:t>
            </w:r>
            <w:r w:rsidRPr="004B1144">
              <w:rPr>
                <w:rFonts w:ascii="Arial" w:eastAsia="Calibri" w:hAnsi="Arial" w:cs="Arial"/>
                <w:b/>
                <w:sz w:val="20"/>
              </w:rPr>
              <w:t xml:space="preserve"> po </w:t>
            </w:r>
            <w:proofErr w:type="spellStart"/>
            <w:r w:rsidRPr="004B1144">
              <w:rPr>
                <w:rFonts w:ascii="Arial" w:eastAsia="Calibri" w:hAnsi="Arial" w:cs="Arial"/>
                <w:b/>
                <w:sz w:val="20"/>
              </w:rPr>
              <w:t>rekonstytucji</w:t>
            </w:r>
            <w:proofErr w:type="spellEnd"/>
            <w:r w:rsidRPr="004B1144">
              <w:rPr>
                <w:rFonts w:ascii="Arial" w:eastAsia="Calibri" w:hAnsi="Arial" w:cs="Arial"/>
                <w:b/>
                <w:sz w:val="20"/>
              </w:rPr>
              <w:t xml:space="preserve"> 30 dni</w:t>
            </w:r>
            <w:r w:rsidR="00466C12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50" w:type="dxa"/>
          </w:tcPr>
          <w:p w:rsidR="004B1144" w:rsidRPr="004B1144" w:rsidRDefault="00A57B60" w:rsidP="00A57B60">
            <w:pPr>
              <w:rPr>
                <w:rFonts w:ascii="Arial" w:eastAsia="Calibri" w:hAnsi="Arial" w:cs="Arial"/>
                <w:b/>
                <w:sz w:val="20"/>
              </w:rPr>
            </w:pPr>
            <w:r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>Tak</w:t>
            </w:r>
            <w:r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597121">
              <w:rPr>
                <w:rFonts w:ascii="Arial" w:eastAsia="Calibri" w:hAnsi="Arial" w:cs="Arial"/>
                <w:b/>
                <w:sz w:val="20"/>
              </w:rPr>
              <w:t>-</w:t>
            </w:r>
            <w:r w:rsidR="00B26B70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597121">
              <w:rPr>
                <w:rFonts w:ascii="Arial" w:eastAsia="Calibri" w:hAnsi="Arial" w:cs="Arial"/>
                <w:b/>
                <w:sz w:val="20"/>
              </w:rPr>
              <w:t xml:space="preserve">10 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>pkt.</w:t>
            </w:r>
          </w:p>
          <w:p w:rsidR="004B1144" w:rsidRPr="004B1144" w:rsidRDefault="004B1144" w:rsidP="004B1144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B1144">
              <w:rPr>
                <w:rFonts w:ascii="Arial" w:eastAsia="Calibri" w:hAnsi="Arial" w:cs="Arial"/>
                <w:b/>
                <w:sz w:val="20"/>
              </w:rPr>
              <w:t xml:space="preserve">Nie - </w:t>
            </w:r>
            <w:r w:rsidR="00B26B70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C4544A">
              <w:rPr>
                <w:rFonts w:ascii="Arial" w:eastAsia="Calibri" w:hAnsi="Arial" w:cs="Arial"/>
                <w:b/>
                <w:sz w:val="20"/>
              </w:rPr>
              <w:t xml:space="preserve">0 </w:t>
            </w:r>
            <w:r w:rsidRPr="004B1144">
              <w:rPr>
                <w:rFonts w:ascii="Arial" w:eastAsia="Calibri" w:hAnsi="Arial" w:cs="Arial"/>
                <w:b/>
                <w:sz w:val="20"/>
              </w:rPr>
              <w:t>pkt.</w:t>
            </w:r>
          </w:p>
        </w:tc>
        <w:tc>
          <w:tcPr>
            <w:tcW w:w="1449" w:type="dxa"/>
          </w:tcPr>
          <w:p w:rsidR="004B1144" w:rsidRPr="004B1144" w:rsidRDefault="004B1144" w:rsidP="004B1144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4B1144" w:rsidRPr="001327FC" w:rsidTr="004B1144">
        <w:trPr>
          <w:trHeight w:val="421"/>
        </w:trPr>
        <w:tc>
          <w:tcPr>
            <w:tcW w:w="766" w:type="dxa"/>
          </w:tcPr>
          <w:p w:rsidR="004B1144" w:rsidRPr="004B1144" w:rsidRDefault="004B1144" w:rsidP="004B1144">
            <w:pPr>
              <w:numPr>
                <w:ilvl w:val="0"/>
                <w:numId w:val="25"/>
              </w:num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0953" w:type="dxa"/>
          </w:tcPr>
          <w:p w:rsidR="004B1144" w:rsidRPr="004B1144" w:rsidRDefault="004B1144" w:rsidP="004B1144">
            <w:pPr>
              <w:jc w:val="both"/>
              <w:rPr>
                <w:rFonts w:ascii="Arial" w:eastAsia="Calibri" w:hAnsi="Arial" w:cs="Arial"/>
                <w:b/>
                <w:sz w:val="20"/>
              </w:rPr>
            </w:pPr>
            <w:r w:rsidRPr="004B1144">
              <w:rPr>
                <w:rFonts w:ascii="Arial" w:eastAsia="Calibri" w:hAnsi="Arial" w:cs="Arial"/>
                <w:b/>
                <w:sz w:val="20"/>
              </w:rPr>
              <w:t>Materiały kontrolne na 3 poziomach od jednego producenta</w:t>
            </w:r>
          </w:p>
        </w:tc>
        <w:tc>
          <w:tcPr>
            <w:tcW w:w="1450" w:type="dxa"/>
          </w:tcPr>
          <w:p w:rsidR="004B1144" w:rsidRPr="004B1144" w:rsidRDefault="00A57B60" w:rsidP="00A57B60">
            <w:pPr>
              <w:rPr>
                <w:rFonts w:ascii="Arial" w:eastAsia="Calibri" w:hAnsi="Arial" w:cs="Arial"/>
                <w:b/>
                <w:sz w:val="20"/>
              </w:rPr>
            </w:pPr>
            <w:r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>Tak</w:t>
            </w:r>
            <w:r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>-</w:t>
            </w:r>
            <w:r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597121">
              <w:rPr>
                <w:rFonts w:ascii="Arial" w:eastAsia="Calibri" w:hAnsi="Arial" w:cs="Arial"/>
                <w:b/>
                <w:sz w:val="20"/>
              </w:rPr>
              <w:t>10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 xml:space="preserve"> pkt.</w:t>
            </w:r>
          </w:p>
          <w:p w:rsidR="004B1144" w:rsidRPr="004B1144" w:rsidRDefault="00A57B60" w:rsidP="004B1144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>Nie -</w:t>
            </w:r>
            <w:r>
              <w:rPr>
                <w:rFonts w:ascii="Arial" w:eastAsia="Calibri" w:hAnsi="Arial" w:cs="Arial"/>
                <w:b/>
                <w:sz w:val="20"/>
              </w:rPr>
              <w:t xml:space="preserve">   0 </w:t>
            </w:r>
            <w:r w:rsidR="004B1144" w:rsidRPr="004B1144">
              <w:rPr>
                <w:rFonts w:ascii="Arial" w:eastAsia="Calibri" w:hAnsi="Arial" w:cs="Arial"/>
                <w:b/>
                <w:sz w:val="20"/>
              </w:rPr>
              <w:t>pkt.</w:t>
            </w:r>
          </w:p>
        </w:tc>
        <w:tc>
          <w:tcPr>
            <w:tcW w:w="1449" w:type="dxa"/>
          </w:tcPr>
          <w:p w:rsidR="004B1144" w:rsidRPr="004B1144" w:rsidRDefault="004B1144" w:rsidP="004B1144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:rsidR="001327FC" w:rsidRDefault="001327FC" w:rsidP="00C50CC9">
      <w:pPr>
        <w:jc w:val="both"/>
        <w:rPr>
          <w:rFonts w:ascii="Arial" w:hAnsi="Arial"/>
          <w:sz w:val="20"/>
        </w:rPr>
      </w:pPr>
    </w:p>
    <w:p w:rsidR="00C97198" w:rsidRDefault="00D16D1F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C50CC9">
        <w:rPr>
          <w:rFonts w:ascii="Arial" w:hAnsi="Arial"/>
          <w:sz w:val="20"/>
        </w:rPr>
        <w:t>Nie spe</w:t>
      </w:r>
      <w:r w:rsidR="00C50CC9">
        <w:rPr>
          <w:rFonts w:ascii="Arial" w:hAnsi="Arial" w:hint="cs"/>
          <w:sz w:val="20"/>
        </w:rPr>
        <w:t>ł</w:t>
      </w:r>
      <w:r w:rsidR="00C50CC9">
        <w:rPr>
          <w:rFonts w:ascii="Arial" w:hAnsi="Arial"/>
          <w:sz w:val="20"/>
        </w:rPr>
        <w:t>nienie któregokolwiek z w/w minimalnych parametrów wi</w:t>
      </w:r>
      <w:r w:rsidR="00C50CC9">
        <w:rPr>
          <w:rFonts w:ascii="Arial" w:hAnsi="Arial" w:hint="cs"/>
          <w:sz w:val="20"/>
        </w:rPr>
        <w:t>ą</w:t>
      </w:r>
      <w:r w:rsidR="00C50CC9">
        <w:rPr>
          <w:rFonts w:ascii="Arial" w:hAnsi="Arial"/>
          <w:sz w:val="20"/>
        </w:rPr>
        <w:t>za</w:t>
      </w:r>
      <w:r w:rsidR="00C50CC9">
        <w:rPr>
          <w:rFonts w:ascii="Arial" w:hAnsi="Arial" w:hint="cs"/>
          <w:sz w:val="20"/>
        </w:rPr>
        <w:t>ć</w:t>
      </w:r>
      <w:r w:rsidR="00C50CC9">
        <w:rPr>
          <w:rFonts w:ascii="Arial" w:hAnsi="Arial"/>
          <w:sz w:val="20"/>
        </w:rPr>
        <w:t xml:space="preserve"> si</w:t>
      </w:r>
      <w:r w:rsidR="00C50CC9">
        <w:rPr>
          <w:rFonts w:ascii="Arial" w:hAnsi="Arial" w:hint="cs"/>
          <w:sz w:val="20"/>
        </w:rPr>
        <w:t>ę</w:t>
      </w:r>
      <w:r w:rsidR="00C50CC9">
        <w:rPr>
          <w:rFonts w:ascii="Arial" w:hAnsi="Arial"/>
          <w:sz w:val="20"/>
        </w:rPr>
        <w:t xml:space="preserve"> b</w:t>
      </w:r>
      <w:r w:rsidR="00C50CC9">
        <w:rPr>
          <w:rFonts w:ascii="Arial" w:hAnsi="Arial" w:hint="cs"/>
          <w:sz w:val="20"/>
        </w:rPr>
        <w:t>ę</w:t>
      </w:r>
      <w:r w:rsidR="00C50CC9">
        <w:rPr>
          <w:rFonts w:ascii="Arial" w:hAnsi="Arial"/>
          <w:sz w:val="20"/>
        </w:rPr>
        <w:t>dzie z odrzuceniem oferty Wykonawcy</w:t>
      </w:r>
    </w:p>
    <w:p w:rsidR="00D16D1F" w:rsidRDefault="00D16D1F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835537">
        <w:rPr>
          <w:rFonts w:ascii="Arial" w:hAnsi="Arial"/>
          <w:sz w:val="20"/>
        </w:rPr>
        <w:t>Oferowany analizator musi być kompletny i gotowy do użytkowania bez konieczności dokonania przez Zamawiającego dodatkowych zakupów i inwestycji.</w:t>
      </w:r>
    </w:p>
    <w:p w:rsidR="00FA72B7" w:rsidRDefault="00F55B3B" w:rsidP="00C97198">
      <w:pPr>
        <w:rPr>
          <w:rFonts w:ascii="Arial" w:hAnsi="Arial"/>
          <w:sz w:val="20"/>
        </w:rPr>
      </w:pPr>
      <w:r w:rsidRPr="00F55B3B">
        <w:rPr>
          <w:rFonts w:ascii="Arial" w:hAnsi="Arial"/>
          <w:sz w:val="20"/>
        </w:rPr>
        <w:t>3. W przypadku zaoferowania parametrów dopuszczonych przez Zamawiaj</w:t>
      </w:r>
      <w:r w:rsidRPr="00F55B3B">
        <w:rPr>
          <w:rFonts w:ascii="Arial" w:hAnsi="Arial" w:hint="cs"/>
          <w:sz w:val="20"/>
        </w:rPr>
        <w:t>ą</w:t>
      </w:r>
      <w:r w:rsidRPr="00F55B3B">
        <w:rPr>
          <w:rFonts w:ascii="Arial" w:hAnsi="Arial"/>
          <w:sz w:val="20"/>
        </w:rPr>
        <w:t>cego w "Pytaniach i odpowiedziach" Wykonawca wprowadza odpowiedni zapis w kolumnie warto</w:t>
      </w:r>
      <w:r w:rsidRPr="00F55B3B">
        <w:rPr>
          <w:rFonts w:ascii="Arial" w:hAnsi="Arial" w:hint="cs"/>
          <w:sz w:val="20"/>
        </w:rPr>
        <w:t>ść</w:t>
      </w:r>
      <w:r w:rsidRPr="00F55B3B">
        <w:rPr>
          <w:rFonts w:ascii="Arial" w:hAnsi="Arial"/>
          <w:sz w:val="20"/>
        </w:rPr>
        <w:t xml:space="preserve"> oferowana z dopiskiem dopuszczono w pytaniach i odpowiedziach.</w:t>
      </w:r>
    </w:p>
    <w:p w:rsidR="001327FC" w:rsidRDefault="001327FC" w:rsidP="00EE5379">
      <w:pPr>
        <w:rPr>
          <w:rFonts w:ascii="Arial" w:hAnsi="Arial"/>
          <w:sz w:val="20"/>
        </w:rPr>
      </w:pPr>
    </w:p>
    <w:p w:rsidR="001327FC" w:rsidRDefault="001327FC" w:rsidP="00EE5379">
      <w:pPr>
        <w:rPr>
          <w:rFonts w:ascii="Arial" w:hAnsi="Arial"/>
          <w:sz w:val="20"/>
        </w:rPr>
      </w:pPr>
    </w:p>
    <w:p w:rsidR="006A1C66" w:rsidRDefault="00C97198" w:rsidP="00EE5379">
      <w:pPr>
        <w:rPr>
          <w:rFonts w:ascii="Arial" w:hAnsi="Arial"/>
          <w:sz w:val="20"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="00982965">
        <w:rPr>
          <w:rFonts w:ascii="Arial" w:hAnsi="Arial"/>
          <w:sz w:val="20"/>
        </w:rPr>
        <w:t xml:space="preserve">, data  </w:t>
      </w:r>
    </w:p>
    <w:p w:rsidR="00EE5379" w:rsidRDefault="00982965" w:rsidP="00EE537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                                       </w:t>
      </w:r>
      <w:r w:rsidR="00C71131">
        <w:rPr>
          <w:rFonts w:ascii="Arial" w:hAnsi="Arial"/>
          <w:sz w:val="20"/>
        </w:rPr>
        <w:t xml:space="preserve">                                                                                         </w:t>
      </w:r>
      <w:r w:rsidR="00C97198" w:rsidRPr="00C97198">
        <w:rPr>
          <w:rFonts w:ascii="Arial" w:hAnsi="Arial"/>
          <w:sz w:val="20"/>
        </w:rPr>
        <w:t>Piecz</w:t>
      </w:r>
      <w:r w:rsidR="00C97198" w:rsidRPr="00C97198">
        <w:rPr>
          <w:rFonts w:ascii="Arial" w:hAnsi="Arial" w:hint="cs"/>
          <w:sz w:val="20"/>
        </w:rPr>
        <w:t>ęć</w:t>
      </w:r>
      <w:r>
        <w:rPr>
          <w:rFonts w:ascii="Arial" w:hAnsi="Arial"/>
          <w:sz w:val="20"/>
        </w:rPr>
        <w:t xml:space="preserve"> i podpis Wykonawcy</w:t>
      </w:r>
    </w:p>
    <w:p w:rsidR="00A57B60" w:rsidRDefault="00A57B60" w:rsidP="00EE5379">
      <w:pPr>
        <w:rPr>
          <w:rFonts w:ascii="Arial" w:hAnsi="Arial"/>
          <w:sz w:val="22"/>
          <w:szCs w:val="22"/>
        </w:rPr>
      </w:pPr>
    </w:p>
    <w:p w:rsidR="00A57B60" w:rsidRDefault="00A57B60" w:rsidP="00EE5379">
      <w:pPr>
        <w:rPr>
          <w:rFonts w:ascii="Arial" w:hAnsi="Arial"/>
          <w:sz w:val="22"/>
          <w:szCs w:val="22"/>
        </w:rPr>
      </w:pPr>
    </w:p>
    <w:p w:rsidR="0002393C" w:rsidRDefault="0002393C" w:rsidP="00EE5379">
      <w:pPr>
        <w:rPr>
          <w:rFonts w:ascii="Arial" w:hAnsi="Arial"/>
          <w:sz w:val="22"/>
          <w:szCs w:val="22"/>
        </w:rPr>
      </w:pPr>
    </w:p>
    <w:p w:rsidR="00B7160A" w:rsidRPr="001D0077" w:rsidRDefault="001D0077" w:rsidP="00EE5379">
      <w:pPr>
        <w:rPr>
          <w:rFonts w:ascii="Arial" w:hAnsi="Arial" w:cs="Arial"/>
          <w:b/>
        </w:rPr>
      </w:pPr>
      <w:r w:rsidRPr="001D0077">
        <w:rPr>
          <w:rFonts w:ascii="Arial" w:hAnsi="Arial"/>
          <w:b/>
          <w:sz w:val="22"/>
          <w:szCs w:val="22"/>
        </w:rPr>
        <w:lastRenderedPageBreak/>
        <w:t xml:space="preserve">CZĘŚĆ  3                                                                                                                  </w:t>
      </w:r>
    </w:p>
    <w:p w:rsidR="00B7160A" w:rsidRPr="00314974" w:rsidRDefault="00FB606D" w:rsidP="00B7160A">
      <w:pPr>
        <w:rPr>
          <w:rFonts w:ascii="Times New Roman" w:hAnsi="Times New Roman"/>
          <w:b/>
          <w:szCs w:val="24"/>
        </w:rPr>
      </w:pPr>
      <w:r w:rsidRPr="00FB606D">
        <w:rPr>
          <w:rFonts w:ascii="Times New Roman" w:hAnsi="Times New Roman"/>
          <w:b/>
          <w:szCs w:val="24"/>
        </w:rPr>
        <w:t>ODCZYNNIKI DO BADA</w:t>
      </w:r>
      <w:r w:rsidRPr="00FB606D">
        <w:rPr>
          <w:rFonts w:ascii="Times New Roman" w:hAnsi="Times New Roman" w:hint="cs"/>
          <w:b/>
          <w:szCs w:val="24"/>
        </w:rPr>
        <w:t>Ń</w:t>
      </w:r>
      <w:r w:rsidRPr="00FB606D">
        <w:rPr>
          <w:rFonts w:ascii="Times New Roman" w:hAnsi="Times New Roman"/>
          <w:b/>
          <w:szCs w:val="24"/>
        </w:rPr>
        <w:t xml:space="preserve"> RÓWNOWAGI KWASOWO – ZASADOWEJ I MATERIA</w:t>
      </w:r>
      <w:r w:rsidRPr="00FB606D">
        <w:rPr>
          <w:rFonts w:ascii="Times New Roman" w:hAnsi="Times New Roman" w:hint="cs"/>
          <w:b/>
          <w:szCs w:val="24"/>
        </w:rPr>
        <w:t>Ł</w:t>
      </w:r>
      <w:r w:rsidRPr="00FB606D">
        <w:rPr>
          <w:rFonts w:ascii="Times New Roman" w:hAnsi="Times New Roman"/>
          <w:b/>
          <w:szCs w:val="24"/>
        </w:rPr>
        <w:t>Y ZU</w:t>
      </w:r>
      <w:r w:rsidRPr="00FB606D">
        <w:rPr>
          <w:rFonts w:ascii="Times New Roman" w:hAnsi="Times New Roman" w:hint="cs"/>
          <w:b/>
          <w:szCs w:val="24"/>
        </w:rPr>
        <w:t>Ż</w:t>
      </w:r>
      <w:r w:rsidRPr="00FB606D">
        <w:rPr>
          <w:rFonts w:ascii="Times New Roman" w:hAnsi="Times New Roman"/>
          <w:b/>
          <w:szCs w:val="24"/>
        </w:rPr>
        <w:t>YWALNE NIEZB</w:t>
      </w:r>
      <w:r w:rsidRPr="00FB606D">
        <w:rPr>
          <w:rFonts w:ascii="Times New Roman" w:hAnsi="Times New Roman" w:hint="cs"/>
          <w:b/>
          <w:szCs w:val="24"/>
        </w:rPr>
        <w:t>Ę</w:t>
      </w:r>
      <w:r w:rsidRPr="00FB606D">
        <w:rPr>
          <w:rFonts w:ascii="Times New Roman" w:hAnsi="Times New Roman"/>
          <w:b/>
          <w:szCs w:val="24"/>
        </w:rPr>
        <w:t>DNE DO WYMAGANEJ ILO</w:t>
      </w:r>
      <w:r w:rsidRPr="00FB606D">
        <w:rPr>
          <w:rFonts w:ascii="Times New Roman" w:hAnsi="Times New Roman" w:hint="cs"/>
          <w:b/>
          <w:szCs w:val="24"/>
        </w:rPr>
        <w:t>Ś</w:t>
      </w:r>
      <w:r w:rsidRPr="00FB606D">
        <w:rPr>
          <w:rFonts w:ascii="Times New Roman" w:hAnsi="Times New Roman"/>
          <w:b/>
          <w:szCs w:val="24"/>
        </w:rPr>
        <w:t>CI OZNACZE</w:t>
      </w:r>
      <w:r w:rsidRPr="00FB606D">
        <w:rPr>
          <w:rFonts w:ascii="Times New Roman" w:hAnsi="Times New Roman" w:hint="cs"/>
          <w:b/>
          <w:szCs w:val="24"/>
        </w:rPr>
        <w:t>Ń</w:t>
      </w:r>
      <w:r w:rsidRPr="00FB606D">
        <w:rPr>
          <w:rFonts w:ascii="Times New Roman" w:hAnsi="Times New Roman"/>
          <w:b/>
          <w:szCs w:val="24"/>
        </w:rPr>
        <w:t xml:space="preserve"> WRAZ Z DZIER</w:t>
      </w:r>
      <w:r w:rsidRPr="00FB606D">
        <w:rPr>
          <w:rFonts w:ascii="Times New Roman" w:hAnsi="Times New Roman" w:hint="cs"/>
          <w:b/>
          <w:szCs w:val="24"/>
        </w:rPr>
        <w:t>Ż</w:t>
      </w:r>
      <w:r w:rsidRPr="00FB606D">
        <w:rPr>
          <w:rFonts w:ascii="Times New Roman" w:hAnsi="Times New Roman"/>
          <w:b/>
          <w:szCs w:val="24"/>
        </w:rPr>
        <w:t>AW</w:t>
      </w:r>
      <w:r w:rsidRPr="00FB606D">
        <w:rPr>
          <w:rFonts w:ascii="Times New Roman" w:hAnsi="Times New Roman" w:hint="cs"/>
          <w:b/>
          <w:szCs w:val="24"/>
        </w:rPr>
        <w:t>Ą</w:t>
      </w:r>
      <w:r w:rsidRPr="00FB606D">
        <w:rPr>
          <w:rFonts w:ascii="Times New Roman" w:hAnsi="Times New Roman"/>
          <w:b/>
          <w:szCs w:val="24"/>
        </w:rPr>
        <w:t xml:space="preserve"> ANALIZATORÓW</w:t>
      </w:r>
    </w:p>
    <w:p w:rsidR="00070BA4" w:rsidRDefault="00070BA4" w:rsidP="00070BA4">
      <w:pPr>
        <w:jc w:val="both"/>
        <w:rPr>
          <w:rFonts w:ascii="Arial" w:hAnsi="Arial"/>
          <w:b/>
          <w:sz w:val="20"/>
          <w:lang w:val="de-DE"/>
        </w:rPr>
      </w:pPr>
    </w:p>
    <w:p w:rsidR="00070BA4" w:rsidRDefault="00070BA4" w:rsidP="00070BA4">
      <w:pPr>
        <w:jc w:val="both"/>
        <w:rPr>
          <w:rFonts w:ascii="Arial" w:hAnsi="Arial"/>
          <w:b/>
          <w:sz w:val="20"/>
          <w:lang w:val="de-DE"/>
        </w:rPr>
      </w:pPr>
      <w:proofErr w:type="spellStart"/>
      <w:r>
        <w:rPr>
          <w:rFonts w:ascii="Arial" w:hAnsi="Arial"/>
          <w:b/>
          <w:sz w:val="20"/>
          <w:lang w:val="de-DE"/>
        </w:rPr>
        <w:t>Tabela</w:t>
      </w:r>
      <w:proofErr w:type="spellEnd"/>
      <w:r>
        <w:rPr>
          <w:rFonts w:ascii="Arial" w:hAnsi="Arial"/>
          <w:b/>
          <w:sz w:val="20"/>
          <w:lang w:val="de-DE"/>
        </w:rPr>
        <w:t xml:space="preserve"> </w:t>
      </w:r>
      <w:proofErr w:type="spellStart"/>
      <w:r>
        <w:rPr>
          <w:rFonts w:ascii="Arial" w:hAnsi="Arial"/>
          <w:b/>
          <w:sz w:val="20"/>
          <w:lang w:val="de-DE"/>
        </w:rPr>
        <w:t>nr.</w:t>
      </w:r>
      <w:proofErr w:type="spellEnd"/>
      <w:r>
        <w:rPr>
          <w:rFonts w:ascii="Arial" w:hAnsi="Arial"/>
          <w:b/>
          <w:sz w:val="20"/>
          <w:lang w:val="de-DE"/>
        </w:rPr>
        <w:t xml:space="preserve"> 1</w:t>
      </w:r>
    </w:p>
    <w:tbl>
      <w:tblPr>
        <w:tblW w:w="1559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2835"/>
        <w:gridCol w:w="1560"/>
        <w:gridCol w:w="1559"/>
        <w:gridCol w:w="1559"/>
        <w:gridCol w:w="2268"/>
        <w:gridCol w:w="1276"/>
        <w:gridCol w:w="1134"/>
        <w:gridCol w:w="567"/>
        <w:gridCol w:w="1276"/>
      </w:tblGrid>
      <w:tr w:rsidR="003E792F" w:rsidRPr="00CF7417" w:rsidTr="00A8701E">
        <w:trPr>
          <w:trHeight w:val="768"/>
        </w:trPr>
        <w:tc>
          <w:tcPr>
            <w:tcW w:w="426" w:type="dxa"/>
            <w:vAlign w:val="center"/>
          </w:tcPr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Numer katalogowy</w:t>
            </w:r>
          </w:p>
        </w:tc>
        <w:tc>
          <w:tcPr>
            <w:tcW w:w="2835" w:type="dxa"/>
            <w:vAlign w:val="center"/>
          </w:tcPr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Nazwa materiału testu</w:t>
            </w:r>
          </w:p>
        </w:tc>
        <w:tc>
          <w:tcPr>
            <w:tcW w:w="1560" w:type="dxa"/>
            <w:vAlign w:val="center"/>
          </w:tcPr>
          <w:p w:rsidR="003E792F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Ilo</w:t>
            </w:r>
            <w:r w:rsidRPr="00CF7417">
              <w:rPr>
                <w:rFonts w:ascii="Arial" w:hAnsi="Arial" w:hint="cs"/>
                <w:b/>
                <w:sz w:val="18"/>
                <w:szCs w:val="18"/>
              </w:rPr>
              <w:t>ść</w:t>
            </w:r>
            <w:r w:rsidRPr="00CF7417">
              <w:rPr>
                <w:rFonts w:ascii="Arial" w:hAnsi="Arial"/>
                <w:b/>
                <w:sz w:val="18"/>
                <w:szCs w:val="18"/>
              </w:rPr>
              <w:t xml:space="preserve"> oznacze</w:t>
            </w:r>
            <w:r w:rsidRPr="00CF7417">
              <w:rPr>
                <w:rFonts w:ascii="Arial" w:hAnsi="Arial" w:hint="cs"/>
                <w:b/>
                <w:sz w:val="18"/>
                <w:szCs w:val="18"/>
              </w:rPr>
              <w:t>ń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wykonywanych: </w:t>
            </w:r>
          </w:p>
          <w:p w:rsidR="003E792F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9000 oznaczeń  </w:t>
            </w:r>
          </w:p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ciągu 2</w:t>
            </w:r>
            <w:r w:rsidRPr="00CF7417">
              <w:rPr>
                <w:rFonts w:ascii="Arial" w:hAnsi="Arial"/>
                <w:b/>
                <w:sz w:val="18"/>
                <w:szCs w:val="18"/>
              </w:rPr>
              <w:t xml:space="preserve"> lat</w:t>
            </w: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Wielko</w:t>
            </w:r>
            <w:r w:rsidRPr="00CF7417">
              <w:rPr>
                <w:rFonts w:ascii="Arial" w:hAnsi="Arial" w:hint="cs"/>
                <w:b/>
                <w:sz w:val="18"/>
                <w:szCs w:val="18"/>
              </w:rPr>
              <w:t>ść</w:t>
            </w:r>
            <w:r w:rsidRPr="00CF7417">
              <w:rPr>
                <w:rFonts w:ascii="Arial" w:hAnsi="Arial"/>
                <w:b/>
                <w:sz w:val="18"/>
                <w:szCs w:val="18"/>
              </w:rPr>
              <w:t xml:space="preserve"> opakowania jednostkowego</w:t>
            </w: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Trwałość materiału po rekonstrukcji</w:t>
            </w:r>
          </w:p>
        </w:tc>
        <w:tc>
          <w:tcPr>
            <w:tcW w:w="2268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Ilość proponowanych opakowań z uwzględnieniem trwałości</w:t>
            </w:r>
          </w:p>
        </w:tc>
        <w:tc>
          <w:tcPr>
            <w:tcW w:w="1276" w:type="dxa"/>
            <w:vAlign w:val="center"/>
          </w:tcPr>
          <w:p w:rsidR="003E792F" w:rsidRPr="00CF7417" w:rsidRDefault="003E792F" w:rsidP="003E792F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Cena netto opakowania</w:t>
            </w: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 xml:space="preserve">Wartość netto </w:t>
            </w:r>
          </w:p>
        </w:tc>
        <w:tc>
          <w:tcPr>
            <w:tcW w:w="567" w:type="dxa"/>
            <w:vAlign w:val="center"/>
          </w:tcPr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 xml:space="preserve"> VAT %</w:t>
            </w: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>Wartość</w:t>
            </w:r>
          </w:p>
          <w:p w:rsidR="003E792F" w:rsidRPr="00CF7417" w:rsidRDefault="003E792F" w:rsidP="003F72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F7417">
              <w:rPr>
                <w:rFonts w:ascii="Arial" w:hAnsi="Arial"/>
                <w:b/>
                <w:sz w:val="18"/>
                <w:szCs w:val="18"/>
              </w:rPr>
              <w:t xml:space="preserve">brutto </w:t>
            </w:r>
          </w:p>
        </w:tc>
      </w:tr>
      <w:tr w:rsidR="003E792F" w:rsidRPr="00CF7417" w:rsidTr="00A8701E">
        <w:trPr>
          <w:trHeight w:val="256"/>
        </w:trPr>
        <w:tc>
          <w:tcPr>
            <w:tcW w:w="42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Materiał kontrolny: 3 poziomy</w:t>
            </w:r>
          </w:p>
        </w:tc>
        <w:tc>
          <w:tcPr>
            <w:tcW w:w="1560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E792F" w:rsidRPr="00CF7417" w:rsidTr="00A8701E">
        <w:trPr>
          <w:trHeight w:val="287"/>
        </w:trPr>
        <w:tc>
          <w:tcPr>
            <w:tcW w:w="42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Plastikowe kapilary</w:t>
            </w:r>
          </w:p>
        </w:tc>
        <w:tc>
          <w:tcPr>
            <w:tcW w:w="1560" w:type="dxa"/>
            <w:vAlign w:val="center"/>
          </w:tcPr>
          <w:p w:rsidR="003E792F" w:rsidRPr="00CF7417" w:rsidRDefault="003E792F" w:rsidP="00A8701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500 sztuk</w:t>
            </w: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E792F" w:rsidRPr="00CF7417" w:rsidTr="00A8701E">
        <w:trPr>
          <w:trHeight w:val="239"/>
        </w:trPr>
        <w:tc>
          <w:tcPr>
            <w:tcW w:w="42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Wyłapywacze skrzepu</w:t>
            </w:r>
          </w:p>
        </w:tc>
        <w:tc>
          <w:tcPr>
            <w:tcW w:w="1560" w:type="dxa"/>
            <w:vAlign w:val="center"/>
          </w:tcPr>
          <w:p w:rsidR="003E792F" w:rsidRPr="00CF7417" w:rsidRDefault="003E792F" w:rsidP="00A8701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F6408">
              <w:rPr>
                <w:rFonts w:ascii="Arial" w:hAnsi="Arial"/>
                <w:sz w:val="18"/>
                <w:szCs w:val="18"/>
              </w:rPr>
              <w:t>1000 sztuk</w:t>
            </w: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E792F" w:rsidRPr="00CF7417" w:rsidTr="00A8701E">
        <w:trPr>
          <w:trHeight w:val="263"/>
        </w:trPr>
        <w:tc>
          <w:tcPr>
            <w:tcW w:w="42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Zatyczki do kapilar</w:t>
            </w:r>
          </w:p>
        </w:tc>
        <w:tc>
          <w:tcPr>
            <w:tcW w:w="1560" w:type="dxa"/>
            <w:vAlign w:val="center"/>
          </w:tcPr>
          <w:p w:rsidR="003E792F" w:rsidRPr="00CF7417" w:rsidRDefault="003E792F" w:rsidP="00A8701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Pr="00DF6408">
              <w:rPr>
                <w:rFonts w:ascii="Arial" w:hAnsi="Arial"/>
                <w:sz w:val="18"/>
                <w:szCs w:val="18"/>
              </w:rPr>
              <w:t>000 sztuk</w:t>
            </w: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E792F" w:rsidRPr="00CF7417" w:rsidTr="00A8701E">
        <w:trPr>
          <w:trHeight w:val="281"/>
        </w:trPr>
        <w:tc>
          <w:tcPr>
            <w:tcW w:w="42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  <w:r w:rsidRPr="00CF7417">
              <w:rPr>
                <w:rFonts w:ascii="Arial" w:hAnsi="Arial"/>
                <w:sz w:val="18"/>
                <w:szCs w:val="18"/>
              </w:rPr>
              <w:t>Odczynniki do oznaczania równowagi kwasowo - zasadowej</w:t>
            </w:r>
          </w:p>
        </w:tc>
        <w:tc>
          <w:tcPr>
            <w:tcW w:w="1560" w:type="dxa"/>
            <w:vAlign w:val="center"/>
          </w:tcPr>
          <w:p w:rsidR="003E792F" w:rsidRPr="00CF7417" w:rsidRDefault="003E792F" w:rsidP="00A8701E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E792F" w:rsidRPr="00CF7417" w:rsidRDefault="003E792F" w:rsidP="003F72DB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B03124" w:rsidRPr="00CF7417" w:rsidTr="00A8701E">
        <w:trPr>
          <w:trHeight w:val="281"/>
        </w:trPr>
        <w:tc>
          <w:tcPr>
            <w:tcW w:w="426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RAZEM:</w:t>
            </w:r>
          </w:p>
        </w:tc>
        <w:tc>
          <w:tcPr>
            <w:tcW w:w="2835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03124" w:rsidRPr="00CF7417" w:rsidRDefault="00B03124" w:rsidP="003F72DB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03124" w:rsidRPr="00CF7417" w:rsidRDefault="00B03124" w:rsidP="003F72DB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B03124" w:rsidRPr="00CF7417" w:rsidTr="00325154">
        <w:trPr>
          <w:trHeight w:val="281"/>
        </w:trPr>
        <w:tc>
          <w:tcPr>
            <w:tcW w:w="15594" w:type="dxa"/>
            <w:gridSpan w:val="11"/>
            <w:vAlign w:val="center"/>
          </w:tcPr>
          <w:p w:rsidR="00B03124" w:rsidRPr="00CF7417" w:rsidRDefault="00B03124" w:rsidP="00B03124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Odczynniki i materiały </w:t>
            </w:r>
            <w:r w:rsidRPr="00B03124">
              <w:rPr>
                <w:rFonts w:ascii="Arial" w:hAnsi="Arial"/>
                <w:sz w:val="18"/>
                <w:szCs w:val="18"/>
              </w:rPr>
              <w:t>zu</w:t>
            </w:r>
            <w:r w:rsidRPr="00B03124">
              <w:rPr>
                <w:rFonts w:ascii="Arial" w:hAnsi="Arial" w:hint="cs"/>
                <w:sz w:val="18"/>
                <w:szCs w:val="18"/>
              </w:rPr>
              <w:t>ż</w:t>
            </w:r>
            <w:r w:rsidRPr="00B03124">
              <w:rPr>
                <w:rFonts w:ascii="Arial" w:hAnsi="Arial"/>
                <w:sz w:val="18"/>
                <w:szCs w:val="18"/>
              </w:rPr>
              <w:t>ywalne niezb</w:t>
            </w:r>
            <w:r w:rsidRPr="00B03124">
              <w:rPr>
                <w:rFonts w:ascii="Arial" w:hAnsi="Arial" w:hint="cs"/>
                <w:sz w:val="18"/>
                <w:szCs w:val="18"/>
              </w:rPr>
              <w:t>ę</w:t>
            </w:r>
            <w:r w:rsidRPr="00B03124">
              <w:rPr>
                <w:rFonts w:ascii="Arial" w:hAnsi="Arial"/>
                <w:sz w:val="18"/>
                <w:szCs w:val="18"/>
              </w:rPr>
              <w:t>dne do pracy na analizatorze (wype</w:t>
            </w:r>
            <w:r w:rsidRPr="00B03124">
              <w:rPr>
                <w:rFonts w:ascii="Arial" w:hAnsi="Arial" w:hint="cs"/>
                <w:sz w:val="18"/>
                <w:szCs w:val="18"/>
              </w:rPr>
              <w:t>ł</w:t>
            </w:r>
            <w:r w:rsidRPr="00B03124">
              <w:rPr>
                <w:rFonts w:ascii="Arial" w:hAnsi="Arial"/>
                <w:sz w:val="18"/>
                <w:szCs w:val="18"/>
              </w:rPr>
              <w:t>nia oferent rozbudowuj</w:t>
            </w:r>
            <w:r w:rsidRPr="00B03124">
              <w:rPr>
                <w:rFonts w:ascii="Arial" w:hAnsi="Arial" w:hint="cs"/>
                <w:sz w:val="18"/>
                <w:szCs w:val="18"/>
              </w:rPr>
              <w:t>ą</w:t>
            </w:r>
            <w:r w:rsidRPr="00B03124">
              <w:rPr>
                <w:rFonts w:ascii="Arial" w:hAnsi="Arial"/>
                <w:sz w:val="18"/>
                <w:szCs w:val="18"/>
              </w:rPr>
              <w:t>c tabel</w:t>
            </w:r>
            <w:r w:rsidRPr="00B03124">
              <w:rPr>
                <w:rFonts w:ascii="Arial" w:hAnsi="Arial" w:hint="cs"/>
                <w:sz w:val="18"/>
                <w:szCs w:val="18"/>
              </w:rPr>
              <w:t>ę</w:t>
            </w:r>
            <w:r w:rsidRPr="00B03124">
              <w:rPr>
                <w:rFonts w:ascii="Arial" w:hAnsi="Arial"/>
                <w:sz w:val="18"/>
                <w:szCs w:val="18"/>
              </w:rPr>
              <w:t>)</w:t>
            </w:r>
          </w:p>
        </w:tc>
      </w:tr>
    </w:tbl>
    <w:p w:rsidR="00070BA4" w:rsidRDefault="00070BA4" w:rsidP="00070BA4">
      <w:pPr>
        <w:jc w:val="both"/>
        <w:rPr>
          <w:rFonts w:ascii="Arial" w:hAnsi="Arial"/>
          <w:b/>
          <w:sz w:val="20"/>
        </w:rPr>
      </w:pPr>
    </w:p>
    <w:p w:rsidR="00070BA4" w:rsidRDefault="00070BA4" w:rsidP="00070BA4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2</w:t>
      </w:r>
    </w:p>
    <w:tbl>
      <w:tblPr>
        <w:tblW w:w="15859" w:type="dxa"/>
        <w:tblInd w:w="-4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276"/>
        <w:gridCol w:w="1984"/>
        <w:gridCol w:w="3261"/>
        <w:gridCol w:w="1053"/>
        <w:gridCol w:w="3040"/>
      </w:tblGrid>
      <w:tr w:rsidR="00070BA4" w:rsidTr="00A8701E">
        <w:trPr>
          <w:trHeight w:val="4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Dzierżawa analizatora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070BA4" w:rsidP="007D34AF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Okres </w:t>
            </w:r>
          </w:p>
          <w:p w:rsidR="00070BA4" w:rsidRDefault="00070BA4" w:rsidP="00A8701E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335A4B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netto na 2</w:t>
            </w:r>
            <w:r w:rsidR="00070BA4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335A4B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2</w:t>
            </w:r>
            <w:r w:rsidR="00070BA4">
              <w:rPr>
                <w:rFonts w:ascii="Arial" w:eastAsia="Times New Roman" w:hAnsi="Arial"/>
                <w:color w:val="auto"/>
                <w:sz w:val="20"/>
              </w:rPr>
              <w:t xml:space="preserve"> lata brutto</w:t>
            </w:r>
          </w:p>
        </w:tc>
      </w:tr>
      <w:tr w:rsidR="00070BA4" w:rsidTr="007D34AF">
        <w:trPr>
          <w:trHeight w:val="27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124" w:rsidRPr="00B03124" w:rsidRDefault="00B03124" w:rsidP="00B0312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Automatyczny analizator</w:t>
            </w:r>
            <w:r w:rsidRPr="00B03124">
              <w:rPr>
                <w:rFonts w:ascii="Arial" w:eastAsia="Times New Roman" w:hAnsi="Arial" w:cs="Arial"/>
                <w:color w:val="auto"/>
                <w:sz w:val="20"/>
              </w:rPr>
              <w:t xml:space="preserve"> do oznaczania </w:t>
            </w:r>
          </w:p>
          <w:p w:rsidR="00B03124" w:rsidRDefault="00B03124" w:rsidP="00B0312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B03124">
              <w:rPr>
                <w:rFonts w:ascii="Arial" w:eastAsia="Times New Roman" w:hAnsi="Arial" w:cs="Arial"/>
                <w:color w:val="auto"/>
                <w:sz w:val="20"/>
              </w:rPr>
              <w:t xml:space="preserve">równowagi kwasowo-zasadowej, </w:t>
            </w:r>
          </w:p>
          <w:p w:rsidR="00070BA4" w:rsidRDefault="00070BA4" w:rsidP="00B0312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nazwa.....................typ .....................rok produkcji………..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593A93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24 m-ce</w:t>
            </w:r>
          </w:p>
          <w:p w:rsidR="00070BA4" w:rsidRDefault="00070BA4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B03124" w:rsidTr="007D34AF">
        <w:trPr>
          <w:trHeight w:val="27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124" w:rsidRPr="00B03124" w:rsidRDefault="00B03124" w:rsidP="00B0312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Automatyczny analizator</w:t>
            </w:r>
            <w:r w:rsidRPr="00B03124">
              <w:rPr>
                <w:rFonts w:ascii="Arial" w:eastAsia="Times New Roman" w:hAnsi="Arial" w:cs="Arial"/>
                <w:color w:val="auto"/>
                <w:sz w:val="20"/>
              </w:rPr>
              <w:t xml:space="preserve"> do oznaczania </w:t>
            </w:r>
          </w:p>
          <w:p w:rsidR="00B03124" w:rsidRDefault="00B03124" w:rsidP="00B0312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B03124">
              <w:rPr>
                <w:rFonts w:ascii="Arial" w:eastAsia="Times New Roman" w:hAnsi="Arial" w:cs="Arial"/>
                <w:color w:val="auto"/>
                <w:sz w:val="20"/>
              </w:rPr>
              <w:t xml:space="preserve">równowagi kwasowo-zasadowej, </w:t>
            </w:r>
            <w:r w:rsidR="00E5444E" w:rsidRPr="00E5444E">
              <w:rPr>
                <w:rFonts w:ascii="Arial" w:eastAsia="Times New Roman" w:hAnsi="Arial" w:cs="Arial"/>
                <w:color w:val="auto"/>
                <w:sz w:val="20"/>
              </w:rPr>
              <w:t>(</w:t>
            </w:r>
            <w:proofErr w:type="spellStart"/>
            <w:r w:rsidR="00E5444E" w:rsidRPr="00E5444E">
              <w:rPr>
                <w:rFonts w:ascii="Arial" w:eastAsia="Times New Roman" w:hAnsi="Arial" w:cs="Arial"/>
                <w:color w:val="auto"/>
                <w:sz w:val="20"/>
              </w:rPr>
              <w:t>back</w:t>
            </w:r>
            <w:proofErr w:type="spellEnd"/>
            <w:r w:rsidR="00E5444E" w:rsidRPr="00E5444E">
              <w:rPr>
                <w:rFonts w:ascii="Arial" w:eastAsia="Times New Roman" w:hAnsi="Arial" w:cs="Arial"/>
                <w:color w:val="auto"/>
                <w:sz w:val="20"/>
              </w:rPr>
              <w:t xml:space="preserve"> </w:t>
            </w:r>
            <w:proofErr w:type="spellStart"/>
            <w:r w:rsidR="00E5444E" w:rsidRPr="00E5444E">
              <w:rPr>
                <w:rFonts w:ascii="Arial" w:eastAsia="Times New Roman" w:hAnsi="Arial" w:cs="Arial"/>
                <w:color w:val="auto"/>
                <w:sz w:val="20"/>
              </w:rPr>
              <w:t>up</w:t>
            </w:r>
            <w:proofErr w:type="spellEnd"/>
            <w:r w:rsidR="00E5444E" w:rsidRPr="00E5444E">
              <w:rPr>
                <w:rFonts w:ascii="Arial" w:eastAsia="Times New Roman" w:hAnsi="Arial" w:cs="Arial"/>
                <w:color w:val="auto"/>
                <w:sz w:val="20"/>
              </w:rPr>
              <w:t>)</w:t>
            </w:r>
          </w:p>
          <w:p w:rsidR="00B03124" w:rsidRPr="00B03124" w:rsidRDefault="00B03124" w:rsidP="00B0312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B03124">
              <w:rPr>
                <w:rFonts w:ascii="Arial" w:eastAsia="Times New Roman" w:hAnsi="Arial" w:cs="Arial"/>
                <w:color w:val="auto"/>
                <w:sz w:val="20"/>
              </w:rPr>
              <w:t>nazwa.....................typ .....................rok produkcji………..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124" w:rsidRDefault="00593A93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24</w:t>
            </w:r>
            <w:r w:rsidR="00E5444E" w:rsidRPr="00E5444E">
              <w:rPr>
                <w:rFonts w:ascii="Arial" w:eastAsia="Times New Roman" w:hAnsi="Arial" w:cs="Arial"/>
                <w:color w:val="auto"/>
                <w:sz w:val="20"/>
              </w:rPr>
              <w:t xml:space="preserve"> m-c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>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124" w:rsidRDefault="00B0312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124" w:rsidRDefault="00B0312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124" w:rsidRDefault="00B0312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124" w:rsidRDefault="00B0312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</w:tbl>
    <w:p w:rsidR="00070BA4" w:rsidRDefault="00070BA4" w:rsidP="00070BA4">
      <w:pPr>
        <w:jc w:val="both"/>
        <w:rPr>
          <w:rFonts w:ascii="Arial" w:hAnsi="Arial"/>
          <w:b/>
          <w:sz w:val="20"/>
        </w:rPr>
      </w:pPr>
    </w:p>
    <w:p w:rsidR="00070BA4" w:rsidRDefault="00070BA4" w:rsidP="00070BA4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3</w:t>
      </w:r>
    </w:p>
    <w:tbl>
      <w:tblPr>
        <w:tblW w:w="15735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6"/>
        <w:gridCol w:w="2551"/>
        <w:gridCol w:w="1985"/>
        <w:gridCol w:w="3543"/>
      </w:tblGrid>
      <w:tr w:rsidR="00070BA4" w:rsidTr="007D34AF">
        <w:trPr>
          <w:trHeight w:val="365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0BA4" w:rsidRDefault="00070BA4" w:rsidP="007D34AF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335A4B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2</w:t>
            </w:r>
            <w:r w:rsidR="00070BA4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VAT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335A4B" w:rsidP="007D34AF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2</w:t>
            </w:r>
            <w:r w:rsidR="00070BA4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</w:tr>
      <w:tr w:rsidR="00070BA4" w:rsidTr="007D34AF">
        <w:trPr>
          <w:trHeight w:val="543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BA4" w:rsidRDefault="00070BA4" w:rsidP="007D34AF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całkowita (dzierżawa , odczynniki, m</w:t>
            </w:r>
            <w:r w:rsidR="00335A4B">
              <w:rPr>
                <w:rFonts w:ascii="Arial" w:eastAsia="Times New Roman" w:hAnsi="Arial"/>
                <w:color w:val="auto"/>
                <w:sz w:val="20"/>
              </w:rPr>
              <w:t>at. zużywalne i inne) na okres 2</w:t>
            </w:r>
            <w:r>
              <w:rPr>
                <w:rFonts w:ascii="Arial" w:eastAsia="Times New Roman" w:hAnsi="Arial"/>
                <w:color w:val="auto"/>
                <w:sz w:val="20"/>
              </w:rPr>
              <w:t xml:space="preserve"> lat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BA4" w:rsidRDefault="00070BA4" w:rsidP="007D34AF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BA4" w:rsidRDefault="00070BA4" w:rsidP="007D34A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070BA4" w:rsidRDefault="00070BA4" w:rsidP="00070BA4">
      <w:pPr>
        <w:rPr>
          <w:rFonts w:ascii="Arial" w:hAnsi="Arial"/>
          <w:b/>
          <w:sz w:val="20"/>
        </w:rPr>
      </w:pPr>
    </w:p>
    <w:p w:rsidR="00070BA4" w:rsidRPr="009329D0" w:rsidRDefault="00070BA4" w:rsidP="00070BA4">
      <w:pPr>
        <w:jc w:val="center"/>
        <w:rPr>
          <w:rFonts w:ascii="Arial" w:hAnsi="Arial"/>
          <w:b/>
          <w:sz w:val="20"/>
          <w:lang w:val="en-US"/>
        </w:rPr>
      </w:pPr>
      <w:r w:rsidRPr="00E517F7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 dla produktów których to dotyczy, dostępne na każde wezwanie Zamawiającego</w:t>
      </w:r>
    </w:p>
    <w:p w:rsidR="00070BA4" w:rsidRPr="000256C6" w:rsidRDefault="00070BA4" w:rsidP="00070BA4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>
        <w:t xml:space="preserve"> i podpis Wykonawcy</w:t>
      </w:r>
    </w:p>
    <w:p w:rsidR="00070BA4" w:rsidRDefault="00070BA4" w:rsidP="00070BA4">
      <w:pPr>
        <w:rPr>
          <w:rFonts w:ascii="Arial" w:hAnsi="Arial"/>
          <w:b/>
          <w:sz w:val="20"/>
        </w:rPr>
        <w:sectPr w:rsidR="00070BA4" w:rsidSect="008E1648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</w:sectPr>
      </w:pPr>
    </w:p>
    <w:p w:rsidR="00070BA4" w:rsidRDefault="00070BA4" w:rsidP="00070BA4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PARAMETRY WYMAGALNE AUTOMATYCZNEGO ANALIZATORÓW</w:t>
      </w:r>
      <w:r w:rsidRPr="00C97875">
        <w:rPr>
          <w:rFonts w:ascii="Arial" w:hAnsi="Arial"/>
          <w:b/>
          <w:sz w:val="20"/>
        </w:rPr>
        <w:t xml:space="preserve"> </w:t>
      </w:r>
      <w:r w:rsidRPr="00EE5379">
        <w:rPr>
          <w:rFonts w:ascii="Arial" w:hAnsi="Arial"/>
          <w:b/>
          <w:sz w:val="20"/>
        </w:rPr>
        <w:t>DO KOAGULOLOGII</w:t>
      </w:r>
    </w:p>
    <w:p w:rsidR="00070BA4" w:rsidRDefault="00070BA4" w:rsidP="00070BA4">
      <w:pPr>
        <w:jc w:val="both"/>
        <w:rPr>
          <w:rFonts w:ascii="Arial" w:hAnsi="Arial"/>
          <w:sz w:val="20"/>
        </w:rPr>
      </w:pPr>
    </w:p>
    <w:tbl>
      <w:tblPr>
        <w:tblW w:w="4782" w:type="pct"/>
        <w:tblLayout w:type="fixed"/>
        <w:tblLook w:val="0000" w:firstRow="0" w:lastRow="0" w:firstColumn="0" w:lastColumn="0" w:noHBand="0" w:noVBand="0"/>
      </w:tblPr>
      <w:tblGrid>
        <w:gridCol w:w="534"/>
        <w:gridCol w:w="8223"/>
        <w:gridCol w:w="1273"/>
        <w:gridCol w:w="4113"/>
      </w:tblGrid>
      <w:tr w:rsidR="004A24F2" w:rsidRPr="00E04E7C" w:rsidTr="00555E8E">
        <w:trPr>
          <w:trHeight w:val="57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Default="004A24F2" w:rsidP="004A24F2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proofErr w:type="spellStart"/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Lp</w:t>
            </w:r>
            <w:proofErr w:type="spellEnd"/>
          </w:p>
        </w:tc>
        <w:tc>
          <w:tcPr>
            <w:tcW w:w="2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Default="004A24F2" w:rsidP="004A24F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Default="004A24F2" w:rsidP="004A24F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643764" w:rsidRDefault="004A24F2" w:rsidP="004A24F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4A24F2" w:rsidRPr="00E04E7C" w:rsidTr="00555E8E">
        <w:trPr>
          <w:trHeight w:val="1040"/>
        </w:trPr>
        <w:tc>
          <w:tcPr>
            <w:tcW w:w="18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1.</w:t>
            </w:r>
          </w:p>
        </w:tc>
        <w:tc>
          <w:tcPr>
            <w:tcW w:w="2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 xml:space="preserve">W pełni automatyczne analizatory parametrów krytycznych pracujące w systemie ciągłym dokonując jednoczasowo i w jednej próbce  pomiaru : </w:t>
            </w:r>
            <w:proofErr w:type="spellStart"/>
            <w:r w:rsidRPr="004A24F2">
              <w:rPr>
                <w:rFonts w:ascii="Arial" w:eastAsia="Times New Roman" w:hAnsi="Arial" w:cs="Arial"/>
                <w:sz w:val="18"/>
                <w:szCs w:val="18"/>
              </w:rPr>
              <w:t>pH</w:t>
            </w:r>
            <w:proofErr w:type="spellEnd"/>
            <w:r w:rsidRPr="004A24F2">
              <w:rPr>
                <w:rFonts w:ascii="Arial" w:eastAsia="Times New Roman" w:hAnsi="Arial" w:cs="Arial"/>
                <w:sz w:val="18"/>
                <w:szCs w:val="18"/>
              </w:rPr>
              <w:t>, pCO2, pO2, posiadający certyfikat FDA</w:t>
            </w:r>
          </w:p>
          <w:p w:rsidR="004A24F2" w:rsidRPr="004A24F2" w:rsidRDefault="004A24F2" w:rsidP="00555E8E">
            <w:pPr>
              <w:widowControl/>
              <w:numPr>
                <w:ilvl w:val="0"/>
                <w:numId w:val="26"/>
              </w:numPr>
              <w:suppressAutoHyphens w:val="0"/>
              <w:ind w:left="600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 xml:space="preserve">Analizator 1 sztuka –  nie starszy niż rok produkcji 2015. </w:t>
            </w:r>
            <w:r w:rsidR="00555E8E">
              <w:rPr>
                <w:rFonts w:ascii="Arial" w:eastAsia="Times New Roman" w:hAnsi="Arial" w:cs="Arial"/>
                <w:sz w:val="18"/>
                <w:szCs w:val="18"/>
              </w:rPr>
              <w:t>(producent/</w:t>
            </w:r>
            <w:r w:rsidR="00555E8E">
              <w:t xml:space="preserve"> </w:t>
            </w:r>
            <w:r w:rsidR="00555E8E">
              <w:rPr>
                <w:rFonts w:ascii="Arial" w:eastAsia="Times New Roman" w:hAnsi="Arial" w:cs="Arial"/>
                <w:sz w:val="18"/>
                <w:szCs w:val="18"/>
              </w:rPr>
              <w:t>model/typ)</w:t>
            </w:r>
          </w:p>
          <w:p w:rsidR="004A24F2" w:rsidRPr="004A24F2" w:rsidRDefault="004A24F2" w:rsidP="00555E8E">
            <w:pPr>
              <w:widowControl/>
              <w:numPr>
                <w:ilvl w:val="0"/>
                <w:numId w:val="26"/>
              </w:numPr>
              <w:suppressAutoHyphens w:val="0"/>
              <w:ind w:left="600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Analizator 1 sztuka rok produkcji nie starszy niż 2011r. (</w:t>
            </w:r>
            <w:proofErr w:type="spellStart"/>
            <w:r w:rsidRPr="004A24F2">
              <w:rPr>
                <w:rFonts w:ascii="Arial" w:eastAsia="Times New Roman" w:hAnsi="Arial" w:cs="Arial"/>
                <w:sz w:val="18"/>
                <w:szCs w:val="18"/>
              </w:rPr>
              <w:t>back</w:t>
            </w:r>
            <w:proofErr w:type="spellEnd"/>
            <w:r w:rsidRPr="004A24F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4A24F2">
              <w:rPr>
                <w:rFonts w:ascii="Arial" w:eastAsia="Times New Roman" w:hAnsi="Arial" w:cs="Arial"/>
                <w:sz w:val="18"/>
                <w:szCs w:val="18"/>
              </w:rPr>
              <w:t>up</w:t>
            </w:r>
            <w:proofErr w:type="spellEnd"/>
            <w:r w:rsidRPr="004A24F2">
              <w:rPr>
                <w:rFonts w:ascii="Arial" w:eastAsia="Times New Roman" w:hAnsi="Arial" w:cs="Arial"/>
                <w:sz w:val="18"/>
                <w:szCs w:val="18"/>
              </w:rPr>
              <w:t>)</w:t>
            </w:r>
            <w:r w:rsidR="00555E8E">
              <w:t xml:space="preserve"> (</w:t>
            </w:r>
            <w:r w:rsidR="00555E8E" w:rsidRPr="00555E8E">
              <w:rPr>
                <w:rFonts w:ascii="Arial" w:eastAsia="Times New Roman" w:hAnsi="Arial" w:cs="Arial"/>
                <w:sz w:val="18"/>
                <w:szCs w:val="18"/>
              </w:rPr>
              <w:t>producent/ model/typ</w:t>
            </w:r>
            <w:r w:rsidR="00555E8E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55E8E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  <w:r w:rsidR="00555E8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:rsidR="004A24F2" w:rsidRPr="004A24F2" w:rsidRDefault="00555E8E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PODAĆ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553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2.</w:t>
            </w:r>
          </w:p>
        </w:tc>
        <w:tc>
          <w:tcPr>
            <w:tcW w:w="2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A16876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bCs/>
                <w:sz w:val="18"/>
                <w:szCs w:val="18"/>
              </w:rPr>
              <w:t>Analizator przeznaczony do pracy w trybie laboratoryjnym oraz  oddziałowym. Analizator kasetowy pracujący na bazi</w:t>
            </w:r>
            <w:r w:rsidR="00A16876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e jednej, wielotestowej kasety.  </w:t>
            </w:r>
            <w:r w:rsidRPr="004A24F2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Kaseta </w:t>
            </w:r>
            <w:r w:rsidR="00A16876">
              <w:rPr>
                <w:rFonts w:ascii="Arial" w:eastAsia="Times New Roman" w:hAnsi="Arial" w:cs="Arial"/>
                <w:bCs/>
                <w:sz w:val="18"/>
                <w:szCs w:val="18"/>
              </w:rPr>
              <w:t>zawiera</w:t>
            </w:r>
            <w:r w:rsidRPr="004A24F2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: odczynniki, sensory, roztwory kalibracyjne, materiały kontrolne,  płyny myjące i hermetycznie zamknięty pojemnik na ścieki.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42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3.</w:t>
            </w:r>
          </w:p>
        </w:tc>
        <w:tc>
          <w:tcPr>
            <w:tcW w:w="2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bCs/>
                <w:sz w:val="18"/>
                <w:szCs w:val="18"/>
              </w:rPr>
              <w:t>Kaseta przechowywana w temperaturze pokojowej.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553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5.</w:t>
            </w:r>
          </w:p>
        </w:tc>
        <w:tc>
          <w:tcPr>
            <w:tcW w:w="2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bCs/>
                <w:sz w:val="18"/>
                <w:szCs w:val="18"/>
              </w:rPr>
              <w:t>Możliwość stosowania kaset różnej wielkości w zależności od ilości aktualnie wykonywanych oznaczeń  z możliwością wykonywania glukozy, elektrolitów, mleczanów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553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6.</w:t>
            </w:r>
          </w:p>
        </w:tc>
        <w:tc>
          <w:tcPr>
            <w:tcW w:w="2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bCs/>
                <w:sz w:val="18"/>
                <w:szCs w:val="18"/>
              </w:rPr>
              <w:t>Analizator w pełni automatyczny nie wymagający żadnych procedur konserwacyjnych typu odbiałczanie, przemywanie, czyszczenie oraz dokumentujący  wszystkie etapy przeprowadzanych działań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62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7.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 xml:space="preserve">Automatyczna kalibracja  jedno- lub dwupunktowa bez konieczności ingerencji użytkownika. </w:t>
            </w:r>
          </w:p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Wszystkie parametry kalibrowane w pełni automatycznie bez ingerencji użytkownika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43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8.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keepNext/>
              <w:jc w:val="both"/>
              <w:outlineLvl w:val="1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bCs/>
                <w:sz w:val="18"/>
                <w:szCs w:val="18"/>
              </w:rPr>
              <w:t>Objętość próbki: do 160  µl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41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9.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keepNext/>
              <w:jc w:val="both"/>
              <w:outlineLvl w:val="1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bCs/>
                <w:sz w:val="18"/>
                <w:szCs w:val="18"/>
              </w:rPr>
              <w:t>Czas pomiaru poniżej100 sekund.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5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10.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Interfejsy umożliwiające przesyłanie danych w sieci w systemie dwukierunkowym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41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11.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Oprogramowanie w języku polskim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40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12.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Ważność odczynników zainstalowanych na pokładzie do 30 dni.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5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13.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Oprogramowanie wewnętrzne analizatora pozwalające na jego zdalne zarządzanie z PC Użytkownika nie wymagające żadnego dodatkowego osprzętu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44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14.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Baza danych na minimum 20000 oznaczeń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5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15.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 xml:space="preserve">Podłączenie aparatu do systemu informatycznego info </w:t>
            </w:r>
            <w:proofErr w:type="spellStart"/>
            <w:r w:rsidRPr="004A24F2">
              <w:rPr>
                <w:rFonts w:ascii="Arial" w:eastAsia="Times New Roman" w:hAnsi="Arial" w:cs="Arial"/>
                <w:sz w:val="18"/>
                <w:szCs w:val="18"/>
              </w:rPr>
              <w:t>Medica</w:t>
            </w:r>
            <w:proofErr w:type="spellEnd"/>
            <w:r w:rsidRPr="004A24F2">
              <w:rPr>
                <w:rFonts w:ascii="Arial" w:eastAsia="Times New Roman" w:hAnsi="Arial" w:cs="Arial"/>
                <w:sz w:val="18"/>
                <w:szCs w:val="18"/>
              </w:rPr>
              <w:t xml:space="preserve"> (ASSECO), posiadanego przez pracownię DDL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5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t>16.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hAnsi="Arial" w:cs="Arial"/>
                <w:sz w:val="18"/>
                <w:szCs w:val="18"/>
              </w:rPr>
            </w:pPr>
            <w:r w:rsidRPr="004A24F2">
              <w:rPr>
                <w:rFonts w:ascii="Arial" w:hAnsi="Arial" w:cs="Arial"/>
                <w:sz w:val="18"/>
                <w:szCs w:val="18"/>
              </w:rPr>
              <w:t>Katalogi, materiały informacyjne z danymi technicznymi, instrukcją obsługi  aparatu w języku polskim w formie papierowej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4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24F2" w:rsidRPr="00E04E7C" w:rsidTr="00555E8E">
        <w:trPr>
          <w:trHeight w:val="5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tabs>
                <w:tab w:val="left" w:pos="417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4A24F2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24F2" w:rsidRPr="004A24F2" w:rsidRDefault="004A24F2" w:rsidP="003F72DB">
            <w:pPr>
              <w:rPr>
                <w:rFonts w:ascii="Arial" w:hAnsi="Arial" w:cs="Arial"/>
                <w:sz w:val="18"/>
                <w:szCs w:val="18"/>
              </w:rPr>
            </w:pPr>
            <w:r w:rsidRPr="004A24F2">
              <w:rPr>
                <w:rFonts w:ascii="Arial" w:hAnsi="Arial" w:cs="Arial"/>
                <w:sz w:val="18"/>
                <w:szCs w:val="18"/>
              </w:rPr>
              <w:t>Aktualne dokumenty , które potwierdzają, że oferowany analizator jest dopuszczony do użytkowania na terenie Rzeczpospolitej Polskiej i Unii Europejskiej zgodnie z obowiązującymi przepisami np.: deklaracja zgodności i oznakowanie znakiem CE, tzn. że aparat spełnia w</w:t>
            </w:r>
            <w:r w:rsidR="00191DE1">
              <w:rPr>
                <w:rFonts w:ascii="Arial" w:hAnsi="Arial" w:cs="Arial"/>
                <w:sz w:val="18"/>
                <w:szCs w:val="18"/>
              </w:rPr>
              <w:t>ymogi zgodnie z Ustawą z dnia 20.05.2010</w:t>
            </w:r>
            <w:r w:rsidRPr="004A24F2">
              <w:rPr>
                <w:rFonts w:ascii="Arial" w:hAnsi="Arial" w:cs="Arial"/>
                <w:sz w:val="18"/>
                <w:szCs w:val="18"/>
              </w:rPr>
              <w:t xml:space="preserve"> roku o wyrobach medycznych</w:t>
            </w:r>
            <w:r w:rsidRPr="004A24F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4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4A24F2" w:rsidP="004A24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4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4F2" w:rsidRPr="004A24F2" w:rsidRDefault="004A24F2" w:rsidP="003F72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24F2" w:rsidRPr="00E04E7C" w:rsidTr="004A24F2">
        <w:trPr>
          <w:trHeight w:val="5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4F2" w:rsidRPr="004A24F2" w:rsidRDefault="00A24722" w:rsidP="00A24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57F3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PARAMETRY PUNKTOWANE/OCENIANE</w:t>
            </w:r>
          </w:p>
        </w:tc>
      </w:tr>
      <w:tr w:rsidR="00781495" w:rsidRPr="00E04E7C" w:rsidTr="00555E8E">
        <w:trPr>
          <w:trHeight w:val="5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1495" w:rsidRPr="00781495" w:rsidRDefault="00781495" w:rsidP="00781495">
            <w:pPr>
              <w:tabs>
                <w:tab w:val="left" w:pos="417"/>
              </w:tabs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81495">
              <w:rPr>
                <w:rFonts w:ascii="Arial" w:eastAsia="Times New Roman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95" w:rsidRPr="00781495" w:rsidRDefault="00781495" w:rsidP="007814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495">
              <w:rPr>
                <w:rFonts w:ascii="Arial" w:hAnsi="Arial" w:cs="Arial"/>
                <w:b/>
                <w:sz w:val="18"/>
                <w:szCs w:val="18"/>
              </w:rPr>
              <w:t>Czas instalacji kaset do 45 minut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95" w:rsidRPr="00781495" w:rsidRDefault="00781495" w:rsidP="00555E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1495">
              <w:rPr>
                <w:rFonts w:ascii="Arial" w:hAnsi="Arial" w:cs="Arial"/>
                <w:b/>
                <w:sz w:val="18"/>
                <w:szCs w:val="18"/>
              </w:rPr>
              <w:t>Tak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81495">
              <w:rPr>
                <w:rFonts w:ascii="Arial" w:hAnsi="Arial" w:cs="Arial"/>
                <w:b/>
                <w:sz w:val="18"/>
                <w:szCs w:val="18"/>
              </w:rPr>
              <w:t>-10 pkt.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781495">
              <w:rPr>
                <w:rFonts w:ascii="Arial" w:hAnsi="Arial" w:cs="Arial"/>
                <w:b/>
                <w:sz w:val="18"/>
                <w:szCs w:val="18"/>
              </w:rPr>
              <w:t xml:space="preserve">Nie -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81495">
              <w:rPr>
                <w:rFonts w:ascii="Arial" w:hAnsi="Arial" w:cs="Arial"/>
                <w:b/>
                <w:sz w:val="18"/>
                <w:szCs w:val="18"/>
              </w:rPr>
              <w:t>0  pkt.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95" w:rsidRPr="00781495" w:rsidRDefault="00781495" w:rsidP="007814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1495" w:rsidRPr="00E04E7C" w:rsidTr="00555E8E">
        <w:trPr>
          <w:trHeight w:val="5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1495" w:rsidRPr="00781495" w:rsidRDefault="00781495" w:rsidP="00781495">
            <w:pPr>
              <w:tabs>
                <w:tab w:val="left" w:pos="417"/>
              </w:tabs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81495">
              <w:rPr>
                <w:rFonts w:ascii="Arial" w:eastAsia="Times New Roman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95" w:rsidRPr="00781495" w:rsidRDefault="00781495" w:rsidP="007814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495">
              <w:rPr>
                <w:rFonts w:ascii="Arial" w:hAnsi="Arial" w:cs="Arial"/>
                <w:b/>
                <w:sz w:val="18"/>
                <w:szCs w:val="18"/>
              </w:rPr>
              <w:t>Materiały kontrolne na 3 poziomach od jednego producenta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95" w:rsidRPr="00781495" w:rsidRDefault="00781495" w:rsidP="007814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495">
              <w:rPr>
                <w:rFonts w:ascii="Arial" w:hAnsi="Arial" w:cs="Arial"/>
                <w:b/>
                <w:sz w:val="18"/>
                <w:szCs w:val="18"/>
              </w:rPr>
              <w:t>Tak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81495">
              <w:rPr>
                <w:rFonts w:ascii="Arial" w:hAnsi="Arial" w:cs="Arial"/>
                <w:b/>
                <w:sz w:val="18"/>
                <w:szCs w:val="18"/>
              </w:rPr>
              <w:t>-10 pkt.</w:t>
            </w:r>
          </w:p>
          <w:p w:rsidR="00781495" w:rsidRPr="00781495" w:rsidRDefault="00781495" w:rsidP="00555E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495">
              <w:rPr>
                <w:rFonts w:ascii="Arial" w:hAnsi="Arial" w:cs="Arial"/>
                <w:b/>
                <w:sz w:val="18"/>
                <w:szCs w:val="18"/>
              </w:rPr>
              <w:t>Nie -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81495">
              <w:rPr>
                <w:rFonts w:ascii="Arial" w:hAnsi="Arial" w:cs="Arial"/>
                <w:b/>
                <w:sz w:val="18"/>
                <w:szCs w:val="18"/>
              </w:rPr>
              <w:t xml:space="preserve"> 0  pkt.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95" w:rsidRPr="00781495" w:rsidRDefault="00781495" w:rsidP="007814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4A24F2" w:rsidRDefault="004A24F2" w:rsidP="00070BA4">
      <w:pPr>
        <w:jc w:val="both"/>
        <w:rPr>
          <w:rFonts w:ascii="Arial" w:hAnsi="Arial"/>
          <w:sz w:val="20"/>
        </w:rPr>
      </w:pPr>
    </w:p>
    <w:p w:rsidR="004A24F2" w:rsidRDefault="004A24F2" w:rsidP="00070BA4">
      <w:pPr>
        <w:jc w:val="both"/>
        <w:rPr>
          <w:rFonts w:ascii="Arial" w:hAnsi="Arial"/>
          <w:sz w:val="20"/>
        </w:rPr>
      </w:pPr>
    </w:p>
    <w:p w:rsidR="00070BA4" w:rsidRDefault="00070BA4" w:rsidP="00070BA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 Nie spe</w:t>
      </w:r>
      <w:r>
        <w:rPr>
          <w:rFonts w:ascii="Arial" w:hAnsi="Arial" w:hint="cs"/>
          <w:sz w:val="20"/>
        </w:rPr>
        <w:t>ł</w:t>
      </w:r>
      <w:r>
        <w:rPr>
          <w:rFonts w:ascii="Arial" w:hAnsi="Arial"/>
          <w:sz w:val="20"/>
        </w:rPr>
        <w:t>nienie któregokolwiek z w/w minimalnych parametrów wi</w:t>
      </w:r>
      <w:r>
        <w:rPr>
          <w:rFonts w:ascii="Arial" w:hAnsi="Arial" w:hint="cs"/>
          <w:sz w:val="20"/>
        </w:rPr>
        <w:t>ą</w:t>
      </w:r>
      <w:r>
        <w:rPr>
          <w:rFonts w:ascii="Arial" w:hAnsi="Arial"/>
          <w:sz w:val="20"/>
        </w:rPr>
        <w:t>za</w:t>
      </w:r>
      <w:r>
        <w:rPr>
          <w:rFonts w:ascii="Arial" w:hAnsi="Arial" w:hint="cs"/>
          <w:sz w:val="20"/>
        </w:rPr>
        <w:t>ć</w:t>
      </w:r>
      <w:r>
        <w:rPr>
          <w:rFonts w:ascii="Arial" w:hAnsi="Arial"/>
          <w:sz w:val="20"/>
        </w:rPr>
        <w:t xml:space="preserve"> si</w:t>
      </w:r>
      <w:r>
        <w:rPr>
          <w:rFonts w:ascii="Arial" w:hAnsi="Arial" w:hint="cs"/>
          <w:sz w:val="20"/>
        </w:rPr>
        <w:t>ę</w:t>
      </w:r>
      <w:r>
        <w:rPr>
          <w:rFonts w:ascii="Arial" w:hAnsi="Arial"/>
          <w:sz w:val="20"/>
        </w:rPr>
        <w:t xml:space="preserve"> b</w:t>
      </w:r>
      <w:r>
        <w:rPr>
          <w:rFonts w:ascii="Arial" w:hAnsi="Arial" w:hint="cs"/>
          <w:sz w:val="20"/>
        </w:rPr>
        <w:t>ę</w:t>
      </w:r>
      <w:r>
        <w:rPr>
          <w:rFonts w:ascii="Arial" w:hAnsi="Arial"/>
          <w:sz w:val="20"/>
        </w:rPr>
        <w:t>dzie z odrzuceniem oferty Wykonawcy</w:t>
      </w:r>
    </w:p>
    <w:p w:rsidR="00070BA4" w:rsidRDefault="00070BA4" w:rsidP="00070BA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 Oferowany analizator musi być kompletny i gotowy do użytkowania bez konieczności dokonania przez Zamawiającego dodatkowych zakupów i inwestycji.</w:t>
      </w:r>
    </w:p>
    <w:p w:rsidR="00070BA4" w:rsidRDefault="00070BA4" w:rsidP="00070BA4">
      <w:pPr>
        <w:rPr>
          <w:rFonts w:ascii="Arial" w:hAnsi="Arial"/>
          <w:sz w:val="20"/>
        </w:rPr>
      </w:pPr>
      <w:r w:rsidRPr="00F55B3B">
        <w:rPr>
          <w:rFonts w:ascii="Arial" w:hAnsi="Arial"/>
          <w:sz w:val="20"/>
        </w:rPr>
        <w:t>3. W przypadku zaoferowania parametrów dopuszczonych przez Zamawiaj</w:t>
      </w:r>
      <w:r w:rsidRPr="00F55B3B">
        <w:rPr>
          <w:rFonts w:ascii="Arial" w:hAnsi="Arial" w:hint="cs"/>
          <w:sz w:val="20"/>
        </w:rPr>
        <w:t>ą</w:t>
      </w:r>
      <w:r w:rsidRPr="00F55B3B">
        <w:rPr>
          <w:rFonts w:ascii="Arial" w:hAnsi="Arial"/>
          <w:sz w:val="20"/>
        </w:rPr>
        <w:t>cego w "Pytaniach i odpowiedziach" Wykonawca wprowadza odpowiedni zapis w kolumnie warto</w:t>
      </w:r>
      <w:r w:rsidRPr="00F55B3B">
        <w:rPr>
          <w:rFonts w:ascii="Arial" w:hAnsi="Arial" w:hint="cs"/>
          <w:sz w:val="20"/>
        </w:rPr>
        <w:t>ść</w:t>
      </w:r>
      <w:r w:rsidRPr="00F55B3B">
        <w:rPr>
          <w:rFonts w:ascii="Arial" w:hAnsi="Arial"/>
          <w:sz w:val="20"/>
        </w:rPr>
        <w:t xml:space="preserve"> oferowana z dopiskiem dopuszczono w pytaniach i odpowiedziach.</w:t>
      </w:r>
    </w:p>
    <w:p w:rsidR="00F05059" w:rsidRDefault="00F05059" w:rsidP="00070BA4">
      <w:pPr>
        <w:jc w:val="both"/>
        <w:rPr>
          <w:rFonts w:ascii="Arial" w:hAnsi="Arial"/>
          <w:sz w:val="20"/>
        </w:rPr>
      </w:pPr>
    </w:p>
    <w:p w:rsidR="00F05059" w:rsidRDefault="00F05059" w:rsidP="00070BA4">
      <w:pPr>
        <w:jc w:val="both"/>
        <w:rPr>
          <w:rFonts w:ascii="Arial" w:hAnsi="Arial"/>
          <w:sz w:val="20"/>
        </w:rPr>
      </w:pPr>
    </w:p>
    <w:p w:rsidR="00070BA4" w:rsidRDefault="00070BA4" w:rsidP="00070BA4">
      <w:pPr>
        <w:jc w:val="both"/>
        <w:rPr>
          <w:rFonts w:ascii="Times New Roman" w:hAnsi="Times New Roman"/>
          <w:b/>
          <w:sz w:val="20"/>
          <w:lang w:val="de-DE"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>
        <w:rPr>
          <w:rFonts w:ascii="Arial" w:hAnsi="Arial"/>
          <w:sz w:val="20"/>
        </w:rPr>
        <w:t xml:space="preserve">, data                                                                                        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>
        <w:rPr>
          <w:rFonts w:ascii="Arial" w:hAnsi="Arial"/>
          <w:sz w:val="20"/>
        </w:rPr>
        <w:t xml:space="preserve"> i podpis Wykonawcy</w:t>
      </w:r>
    </w:p>
    <w:sectPr w:rsidR="00070BA4" w:rsidSect="00F76F62">
      <w:footnotePr>
        <w:pos w:val="beneathText"/>
      </w:footnotePr>
      <w:pgSz w:w="16840" w:h="11907" w:orient="landscape" w:code="9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A56" w:rsidRDefault="00FB5A56" w:rsidP="00745444">
      <w:r>
        <w:separator/>
      </w:r>
    </w:p>
  </w:endnote>
  <w:endnote w:type="continuationSeparator" w:id="0">
    <w:p w:rsidR="00FB5A56" w:rsidRDefault="00FB5A56" w:rsidP="0074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A56" w:rsidRDefault="00FB5A56" w:rsidP="00745444">
      <w:r>
        <w:separator/>
      </w:r>
    </w:p>
  </w:footnote>
  <w:footnote w:type="continuationSeparator" w:id="0">
    <w:p w:rsidR="00FB5A56" w:rsidRDefault="00FB5A56" w:rsidP="0074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7FC" w:rsidRDefault="001327FC" w:rsidP="0072078B">
    <w:pPr>
      <w:pStyle w:val="Nagwek"/>
      <w:jc w:val="right"/>
    </w:pPr>
    <w:r w:rsidRPr="0072078B">
      <w:t>Za</w:t>
    </w:r>
    <w:r w:rsidRPr="0072078B">
      <w:rPr>
        <w:rFonts w:hint="cs"/>
      </w:rPr>
      <w:t>łą</w:t>
    </w:r>
    <w:r w:rsidRPr="0072078B">
      <w:t>cznik nr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447106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6"/>
    <w:multiLevelType w:val="singleLevel"/>
    <w:tmpl w:val="00000006"/>
    <w:name w:val="WW8Num219"/>
    <w:lvl w:ilvl="0">
      <w:start w:val="1"/>
      <w:numFmt w:val="bullet"/>
      <w:lvlText w:val=""/>
      <w:lvlJc w:val="left"/>
      <w:pPr>
        <w:tabs>
          <w:tab w:val="num" w:pos="840"/>
        </w:tabs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pl-PL"/>
      </w:rPr>
    </w:lvl>
  </w:abstractNum>
  <w:abstractNum w:abstractNumId="5" w15:restartNumberingAfterBreak="0">
    <w:nsid w:val="023C69CD"/>
    <w:multiLevelType w:val="hybridMultilevel"/>
    <w:tmpl w:val="46F0E6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6925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A6A3EF8"/>
    <w:multiLevelType w:val="hybridMultilevel"/>
    <w:tmpl w:val="7646D258"/>
    <w:lvl w:ilvl="0" w:tplc="7E0023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0" w15:restartNumberingAfterBreak="0">
    <w:nsid w:val="0F381D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6DA6071"/>
    <w:multiLevelType w:val="singleLevel"/>
    <w:tmpl w:val="2EA4AD42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6EF09B0"/>
    <w:multiLevelType w:val="hybridMultilevel"/>
    <w:tmpl w:val="7D06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9B2505"/>
    <w:multiLevelType w:val="singleLevel"/>
    <w:tmpl w:val="D4FEC780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4" w15:restartNumberingAfterBreak="0">
    <w:nsid w:val="1BD14D8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6" w15:restartNumberingAfterBreak="0">
    <w:nsid w:val="2FD536E8"/>
    <w:multiLevelType w:val="singleLevel"/>
    <w:tmpl w:val="508C5986"/>
    <w:lvl w:ilvl="0">
      <w:start w:val="1"/>
      <w:numFmt w:val="decimal"/>
      <w:pStyle w:val="Nagwek2mj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7" w15:restartNumberingAfterBreak="0">
    <w:nsid w:val="341B2359"/>
    <w:multiLevelType w:val="hybridMultilevel"/>
    <w:tmpl w:val="A63E4972"/>
    <w:lvl w:ilvl="0" w:tplc="F9249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1341B"/>
    <w:multiLevelType w:val="hybridMultilevel"/>
    <w:tmpl w:val="7D06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3EB26EB5"/>
    <w:multiLevelType w:val="hybridMultilevel"/>
    <w:tmpl w:val="DDFEEA2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2" w15:restartNumberingAfterBreak="0">
    <w:nsid w:val="511435D8"/>
    <w:multiLevelType w:val="hybridMultilevel"/>
    <w:tmpl w:val="7D06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4" w15:restartNumberingAfterBreak="0">
    <w:nsid w:val="5F1F7CBF"/>
    <w:multiLevelType w:val="hybridMultilevel"/>
    <w:tmpl w:val="E7289E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6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73E665A"/>
    <w:multiLevelType w:val="hybridMultilevel"/>
    <w:tmpl w:val="7786B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9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15"/>
  </w:num>
  <w:num w:numId="10">
    <w:abstractNumId w:val="7"/>
  </w:num>
  <w:num w:numId="11">
    <w:abstractNumId w:val="16"/>
  </w:num>
  <w:num w:numId="12">
    <w:abstractNumId w:val="23"/>
  </w:num>
  <w:num w:numId="13">
    <w:abstractNumId w:val="14"/>
  </w:num>
  <w:num w:numId="14">
    <w:abstractNumId w:val="20"/>
  </w:num>
  <w:num w:numId="15">
    <w:abstractNumId w:val="8"/>
  </w:num>
  <w:num w:numId="16">
    <w:abstractNumId w:val="25"/>
  </w:num>
  <w:num w:numId="17">
    <w:abstractNumId w:val="26"/>
  </w:num>
  <w:num w:numId="18">
    <w:abstractNumId w:val="6"/>
  </w:num>
  <w:num w:numId="19">
    <w:abstractNumId w:val="21"/>
  </w:num>
  <w:num w:numId="20">
    <w:abstractNumId w:val="18"/>
  </w:num>
  <w:num w:numId="21">
    <w:abstractNumId w:val="17"/>
  </w:num>
  <w:num w:numId="22">
    <w:abstractNumId w:val="12"/>
  </w:num>
  <w:num w:numId="23">
    <w:abstractNumId w:val="22"/>
  </w:num>
  <w:num w:numId="24">
    <w:abstractNumId w:val="24"/>
  </w:num>
  <w:num w:numId="25">
    <w:abstractNumId w:val="5"/>
  </w:num>
  <w:num w:numId="26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68B"/>
    <w:rsid w:val="00002057"/>
    <w:rsid w:val="000028E6"/>
    <w:rsid w:val="00004144"/>
    <w:rsid w:val="000042C2"/>
    <w:rsid w:val="00007528"/>
    <w:rsid w:val="000101B3"/>
    <w:rsid w:val="0001136C"/>
    <w:rsid w:val="00012393"/>
    <w:rsid w:val="00012756"/>
    <w:rsid w:val="000127F8"/>
    <w:rsid w:val="00014CE3"/>
    <w:rsid w:val="0001556E"/>
    <w:rsid w:val="000165EC"/>
    <w:rsid w:val="000166DF"/>
    <w:rsid w:val="0001694C"/>
    <w:rsid w:val="000204C3"/>
    <w:rsid w:val="00020AEE"/>
    <w:rsid w:val="00020DD9"/>
    <w:rsid w:val="00021021"/>
    <w:rsid w:val="0002393C"/>
    <w:rsid w:val="00023FDD"/>
    <w:rsid w:val="00024820"/>
    <w:rsid w:val="00025672"/>
    <w:rsid w:val="000256C6"/>
    <w:rsid w:val="000267BB"/>
    <w:rsid w:val="0002761A"/>
    <w:rsid w:val="00031FCD"/>
    <w:rsid w:val="0003253A"/>
    <w:rsid w:val="00032D5C"/>
    <w:rsid w:val="00033090"/>
    <w:rsid w:val="0003318C"/>
    <w:rsid w:val="00034236"/>
    <w:rsid w:val="0003574E"/>
    <w:rsid w:val="000366FD"/>
    <w:rsid w:val="00037962"/>
    <w:rsid w:val="00040099"/>
    <w:rsid w:val="00041B65"/>
    <w:rsid w:val="00041F85"/>
    <w:rsid w:val="00042727"/>
    <w:rsid w:val="00042A19"/>
    <w:rsid w:val="00042C5C"/>
    <w:rsid w:val="00042FC3"/>
    <w:rsid w:val="00043F79"/>
    <w:rsid w:val="000449CF"/>
    <w:rsid w:val="000461F1"/>
    <w:rsid w:val="00047500"/>
    <w:rsid w:val="00047DE1"/>
    <w:rsid w:val="000523D9"/>
    <w:rsid w:val="00052D18"/>
    <w:rsid w:val="000552B3"/>
    <w:rsid w:val="000571C5"/>
    <w:rsid w:val="00057A80"/>
    <w:rsid w:val="000615D8"/>
    <w:rsid w:val="000616E6"/>
    <w:rsid w:val="0006381A"/>
    <w:rsid w:val="000640D3"/>
    <w:rsid w:val="0006434B"/>
    <w:rsid w:val="00064D9C"/>
    <w:rsid w:val="000650B6"/>
    <w:rsid w:val="0006571A"/>
    <w:rsid w:val="00065E0E"/>
    <w:rsid w:val="000670EF"/>
    <w:rsid w:val="00067236"/>
    <w:rsid w:val="0007075C"/>
    <w:rsid w:val="000707BB"/>
    <w:rsid w:val="00070BA4"/>
    <w:rsid w:val="00071346"/>
    <w:rsid w:val="000739E9"/>
    <w:rsid w:val="00073CF2"/>
    <w:rsid w:val="00073D83"/>
    <w:rsid w:val="0007546B"/>
    <w:rsid w:val="000801F1"/>
    <w:rsid w:val="00080B62"/>
    <w:rsid w:val="00081C23"/>
    <w:rsid w:val="00083D8B"/>
    <w:rsid w:val="00085317"/>
    <w:rsid w:val="0008547F"/>
    <w:rsid w:val="0008739D"/>
    <w:rsid w:val="00087FD2"/>
    <w:rsid w:val="000914B9"/>
    <w:rsid w:val="0009197E"/>
    <w:rsid w:val="000937E1"/>
    <w:rsid w:val="00095DBE"/>
    <w:rsid w:val="000964C9"/>
    <w:rsid w:val="000A0EE8"/>
    <w:rsid w:val="000A3201"/>
    <w:rsid w:val="000A3713"/>
    <w:rsid w:val="000A3B1D"/>
    <w:rsid w:val="000A6FB3"/>
    <w:rsid w:val="000A7582"/>
    <w:rsid w:val="000B0541"/>
    <w:rsid w:val="000B09AB"/>
    <w:rsid w:val="000B0A9F"/>
    <w:rsid w:val="000B11BA"/>
    <w:rsid w:val="000B1953"/>
    <w:rsid w:val="000B1A4D"/>
    <w:rsid w:val="000B2D28"/>
    <w:rsid w:val="000B34BA"/>
    <w:rsid w:val="000B5BA7"/>
    <w:rsid w:val="000B61BD"/>
    <w:rsid w:val="000B62CB"/>
    <w:rsid w:val="000B7E46"/>
    <w:rsid w:val="000C086B"/>
    <w:rsid w:val="000C2878"/>
    <w:rsid w:val="000C3F77"/>
    <w:rsid w:val="000D0261"/>
    <w:rsid w:val="000D0C4B"/>
    <w:rsid w:val="000D1157"/>
    <w:rsid w:val="000D1D22"/>
    <w:rsid w:val="000D23FE"/>
    <w:rsid w:val="000D26FB"/>
    <w:rsid w:val="000D4A74"/>
    <w:rsid w:val="000D6467"/>
    <w:rsid w:val="000D68A7"/>
    <w:rsid w:val="000E038A"/>
    <w:rsid w:val="000E1D84"/>
    <w:rsid w:val="000E2E9F"/>
    <w:rsid w:val="000E45F4"/>
    <w:rsid w:val="000E47E3"/>
    <w:rsid w:val="000E768E"/>
    <w:rsid w:val="000F05F7"/>
    <w:rsid w:val="000F1DA8"/>
    <w:rsid w:val="000F24ED"/>
    <w:rsid w:val="000F3674"/>
    <w:rsid w:val="000F36B0"/>
    <w:rsid w:val="000F40FA"/>
    <w:rsid w:val="000F4C32"/>
    <w:rsid w:val="000F5DD5"/>
    <w:rsid w:val="000F5E45"/>
    <w:rsid w:val="000F60FF"/>
    <w:rsid w:val="000F68DF"/>
    <w:rsid w:val="001024BE"/>
    <w:rsid w:val="00104D09"/>
    <w:rsid w:val="001079D1"/>
    <w:rsid w:val="00110544"/>
    <w:rsid w:val="001106A3"/>
    <w:rsid w:val="001116A5"/>
    <w:rsid w:val="00112D9E"/>
    <w:rsid w:val="00112DDA"/>
    <w:rsid w:val="0011540F"/>
    <w:rsid w:val="001159DA"/>
    <w:rsid w:val="00115AAA"/>
    <w:rsid w:val="00116676"/>
    <w:rsid w:val="00117ACF"/>
    <w:rsid w:val="00117FF0"/>
    <w:rsid w:val="00120AD0"/>
    <w:rsid w:val="00126B24"/>
    <w:rsid w:val="00126F88"/>
    <w:rsid w:val="001273C2"/>
    <w:rsid w:val="001318D7"/>
    <w:rsid w:val="00131DE4"/>
    <w:rsid w:val="001327FC"/>
    <w:rsid w:val="00134629"/>
    <w:rsid w:val="00134E65"/>
    <w:rsid w:val="00136B6B"/>
    <w:rsid w:val="001370BB"/>
    <w:rsid w:val="00140183"/>
    <w:rsid w:val="00140784"/>
    <w:rsid w:val="00140B40"/>
    <w:rsid w:val="00141AC5"/>
    <w:rsid w:val="00141E83"/>
    <w:rsid w:val="001433AA"/>
    <w:rsid w:val="00144933"/>
    <w:rsid w:val="00144D1D"/>
    <w:rsid w:val="00145364"/>
    <w:rsid w:val="001459BB"/>
    <w:rsid w:val="001513DB"/>
    <w:rsid w:val="00151AE5"/>
    <w:rsid w:val="001524C2"/>
    <w:rsid w:val="0015517B"/>
    <w:rsid w:val="00155DF0"/>
    <w:rsid w:val="00155E88"/>
    <w:rsid w:val="00156D1B"/>
    <w:rsid w:val="00156E0B"/>
    <w:rsid w:val="00157119"/>
    <w:rsid w:val="00157D77"/>
    <w:rsid w:val="00160177"/>
    <w:rsid w:val="001601EE"/>
    <w:rsid w:val="00160793"/>
    <w:rsid w:val="00161D19"/>
    <w:rsid w:val="00162B10"/>
    <w:rsid w:val="00165AEA"/>
    <w:rsid w:val="00165D22"/>
    <w:rsid w:val="00167843"/>
    <w:rsid w:val="0017078B"/>
    <w:rsid w:val="0017247C"/>
    <w:rsid w:val="0017477A"/>
    <w:rsid w:val="00175031"/>
    <w:rsid w:val="00175C2D"/>
    <w:rsid w:val="00176CDE"/>
    <w:rsid w:val="00181333"/>
    <w:rsid w:val="0018149D"/>
    <w:rsid w:val="0018282F"/>
    <w:rsid w:val="00183EE6"/>
    <w:rsid w:val="00184A58"/>
    <w:rsid w:val="00184D90"/>
    <w:rsid w:val="0018500C"/>
    <w:rsid w:val="00185725"/>
    <w:rsid w:val="00187BBF"/>
    <w:rsid w:val="00187D5F"/>
    <w:rsid w:val="0019055B"/>
    <w:rsid w:val="001916B3"/>
    <w:rsid w:val="00191BFB"/>
    <w:rsid w:val="00191DE1"/>
    <w:rsid w:val="00192223"/>
    <w:rsid w:val="001936FC"/>
    <w:rsid w:val="00194A42"/>
    <w:rsid w:val="00194FE5"/>
    <w:rsid w:val="00196E3C"/>
    <w:rsid w:val="00196F1C"/>
    <w:rsid w:val="00196FD0"/>
    <w:rsid w:val="001A311C"/>
    <w:rsid w:val="001A34FE"/>
    <w:rsid w:val="001A5FF1"/>
    <w:rsid w:val="001B0857"/>
    <w:rsid w:val="001B0E54"/>
    <w:rsid w:val="001B1772"/>
    <w:rsid w:val="001B421E"/>
    <w:rsid w:val="001B43A7"/>
    <w:rsid w:val="001B4805"/>
    <w:rsid w:val="001B6261"/>
    <w:rsid w:val="001B6D12"/>
    <w:rsid w:val="001C0C23"/>
    <w:rsid w:val="001C22AF"/>
    <w:rsid w:val="001C3CCB"/>
    <w:rsid w:val="001C4578"/>
    <w:rsid w:val="001C589A"/>
    <w:rsid w:val="001C58A8"/>
    <w:rsid w:val="001C73C3"/>
    <w:rsid w:val="001D0077"/>
    <w:rsid w:val="001D1A1B"/>
    <w:rsid w:val="001D21ED"/>
    <w:rsid w:val="001D234B"/>
    <w:rsid w:val="001D307A"/>
    <w:rsid w:val="001D3F0E"/>
    <w:rsid w:val="001D4551"/>
    <w:rsid w:val="001D4C74"/>
    <w:rsid w:val="001D52A0"/>
    <w:rsid w:val="001D5EA5"/>
    <w:rsid w:val="001D70C9"/>
    <w:rsid w:val="001E1931"/>
    <w:rsid w:val="001E6AA4"/>
    <w:rsid w:val="001E7DA9"/>
    <w:rsid w:val="001F14AE"/>
    <w:rsid w:val="001F2BA6"/>
    <w:rsid w:val="001F3A7C"/>
    <w:rsid w:val="001F6723"/>
    <w:rsid w:val="001F6781"/>
    <w:rsid w:val="00201576"/>
    <w:rsid w:val="00201634"/>
    <w:rsid w:val="002019FB"/>
    <w:rsid w:val="00202051"/>
    <w:rsid w:val="00202687"/>
    <w:rsid w:val="00205E6F"/>
    <w:rsid w:val="0020605C"/>
    <w:rsid w:val="0020622F"/>
    <w:rsid w:val="00206FDD"/>
    <w:rsid w:val="00207325"/>
    <w:rsid w:val="00210647"/>
    <w:rsid w:val="002118FC"/>
    <w:rsid w:val="00212FCE"/>
    <w:rsid w:val="002132F4"/>
    <w:rsid w:val="00213F80"/>
    <w:rsid w:val="00214522"/>
    <w:rsid w:val="00216BE7"/>
    <w:rsid w:val="00217E5C"/>
    <w:rsid w:val="0022078C"/>
    <w:rsid w:val="00221336"/>
    <w:rsid w:val="0022286A"/>
    <w:rsid w:val="00224FC0"/>
    <w:rsid w:val="00225307"/>
    <w:rsid w:val="002275F0"/>
    <w:rsid w:val="00227A4F"/>
    <w:rsid w:val="00230946"/>
    <w:rsid w:val="002326AA"/>
    <w:rsid w:val="0023517A"/>
    <w:rsid w:val="00236760"/>
    <w:rsid w:val="00236E14"/>
    <w:rsid w:val="00242CFE"/>
    <w:rsid w:val="00242E08"/>
    <w:rsid w:val="00245185"/>
    <w:rsid w:val="00247682"/>
    <w:rsid w:val="002506A2"/>
    <w:rsid w:val="00251943"/>
    <w:rsid w:val="00252FF8"/>
    <w:rsid w:val="00253B7B"/>
    <w:rsid w:val="00253E8C"/>
    <w:rsid w:val="00255181"/>
    <w:rsid w:val="00255CAA"/>
    <w:rsid w:val="00256CBE"/>
    <w:rsid w:val="00257A86"/>
    <w:rsid w:val="00260B76"/>
    <w:rsid w:val="002612AF"/>
    <w:rsid w:val="00263223"/>
    <w:rsid w:val="00263264"/>
    <w:rsid w:val="00263BD5"/>
    <w:rsid w:val="00265451"/>
    <w:rsid w:val="002677F7"/>
    <w:rsid w:val="00273341"/>
    <w:rsid w:val="00273C1C"/>
    <w:rsid w:val="00273DD8"/>
    <w:rsid w:val="00275762"/>
    <w:rsid w:val="00276A93"/>
    <w:rsid w:val="00276FC5"/>
    <w:rsid w:val="002772A7"/>
    <w:rsid w:val="00277A1E"/>
    <w:rsid w:val="00282ED3"/>
    <w:rsid w:val="00283124"/>
    <w:rsid w:val="00284411"/>
    <w:rsid w:val="00284B88"/>
    <w:rsid w:val="0028645E"/>
    <w:rsid w:val="0028676C"/>
    <w:rsid w:val="00290107"/>
    <w:rsid w:val="00292098"/>
    <w:rsid w:val="0029325B"/>
    <w:rsid w:val="00296826"/>
    <w:rsid w:val="0029704D"/>
    <w:rsid w:val="002970AD"/>
    <w:rsid w:val="002A027E"/>
    <w:rsid w:val="002A10A9"/>
    <w:rsid w:val="002A24A5"/>
    <w:rsid w:val="002A5BE9"/>
    <w:rsid w:val="002A688F"/>
    <w:rsid w:val="002A6BC0"/>
    <w:rsid w:val="002A6ED9"/>
    <w:rsid w:val="002A73DF"/>
    <w:rsid w:val="002A7FB1"/>
    <w:rsid w:val="002B0115"/>
    <w:rsid w:val="002B0A3D"/>
    <w:rsid w:val="002B12EE"/>
    <w:rsid w:val="002B1CBC"/>
    <w:rsid w:val="002B214D"/>
    <w:rsid w:val="002B268B"/>
    <w:rsid w:val="002B2932"/>
    <w:rsid w:val="002B3588"/>
    <w:rsid w:val="002B506C"/>
    <w:rsid w:val="002B519C"/>
    <w:rsid w:val="002B7B12"/>
    <w:rsid w:val="002C0F1C"/>
    <w:rsid w:val="002C214E"/>
    <w:rsid w:val="002C348C"/>
    <w:rsid w:val="002C4BB5"/>
    <w:rsid w:val="002C4DEF"/>
    <w:rsid w:val="002C5730"/>
    <w:rsid w:val="002C645A"/>
    <w:rsid w:val="002D3464"/>
    <w:rsid w:val="002D4511"/>
    <w:rsid w:val="002D45C8"/>
    <w:rsid w:val="002D5247"/>
    <w:rsid w:val="002D5943"/>
    <w:rsid w:val="002D5BF8"/>
    <w:rsid w:val="002D6060"/>
    <w:rsid w:val="002D6644"/>
    <w:rsid w:val="002D7F91"/>
    <w:rsid w:val="002E0803"/>
    <w:rsid w:val="002E0E66"/>
    <w:rsid w:val="002E1AEF"/>
    <w:rsid w:val="002E1DED"/>
    <w:rsid w:val="002E59C3"/>
    <w:rsid w:val="002F04FE"/>
    <w:rsid w:val="002F1809"/>
    <w:rsid w:val="002F2038"/>
    <w:rsid w:val="002F21A0"/>
    <w:rsid w:val="002F259C"/>
    <w:rsid w:val="002F2E5A"/>
    <w:rsid w:val="002F3035"/>
    <w:rsid w:val="002F30B3"/>
    <w:rsid w:val="002F6448"/>
    <w:rsid w:val="002F7E5E"/>
    <w:rsid w:val="00301A72"/>
    <w:rsid w:val="003030F0"/>
    <w:rsid w:val="0030342C"/>
    <w:rsid w:val="00304224"/>
    <w:rsid w:val="003102F8"/>
    <w:rsid w:val="003141BD"/>
    <w:rsid w:val="00314761"/>
    <w:rsid w:val="00314974"/>
    <w:rsid w:val="00314B16"/>
    <w:rsid w:val="00314EFD"/>
    <w:rsid w:val="00317CD4"/>
    <w:rsid w:val="00320A38"/>
    <w:rsid w:val="0032600F"/>
    <w:rsid w:val="003269EC"/>
    <w:rsid w:val="00327363"/>
    <w:rsid w:val="00327A73"/>
    <w:rsid w:val="00327A95"/>
    <w:rsid w:val="00331DA7"/>
    <w:rsid w:val="00333C6C"/>
    <w:rsid w:val="00333D95"/>
    <w:rsid w:val="00334B38"/>
    <w:rsid w:val="00335A4B"/>
    <w:rsid w:val="00340BE6"/>
    <w:rsid w:val="00342CDE"/>
    <w:rsid w:val="003434EC"/>
    <w:rsid w:val="0034441B"/>
    <w:rsid w:val="00346CBF"/>
    <w:rsid w:val="00347F81"/>
    <w:rsid w:val="00351B2A"/>
    <w:rsid w:val="00352AA6"/>
    <w:rsid w:val="00353659"/>
    <w:rsid w:val="00353796"/>
    <w:rsid w:val="00353FA1"/>
    <w:rsid w:val="003550B9"/>
    <w:rsid w:val="0036175D"/>
    <w:rsid w:val="003620DE"/>
    <w:rsid w:val="00362749"/>
    <w:rsid w:val="00363E89"/>
    <w:rsid w:val="00365E95"/>
    <w:rsid w:val="0036622C"/>
    <w:rsid w:val="003664E7"/>
    <w:rsid w:val="0037004D"/>
    <w:rsid w:val="0037060A"/>
    <w:rsid w:val="003726BA"/>
    <w:rsid w:val="00372968"/>
    <w:rsid w:val="00374DB0"/>
    <w:rsid w:val="00375580"/>
    <w:rsid w:val="00375A13"/>
    <w:rsid w:val="00376DA2"/>
    <w:rsid w:val="003779B2"/>
    <w:rsid w:val="00377ADE"/>
    <w:rsid w:val="00380F63"/>
    <w:rsid w:val="00381050"/>
    <w:rsid w:val="00383C9F"/>
    <w:rsid w:val="00387101"/>
    <w:rsid w:val="003900F2"/>
    <w:rsid w:val="00390EDE"/>
    <w:rsid w:val="0039111D"/>
    <w:rsid w:val="00391EB6"/>
    <w:rsid w:val="00392379"/>
    <w:rsid w:val="00395637"/>
    <w:rsid w:val="003963CF"/>
    <w:rsid w:val="003966F9"/>
    <w:rsid w:val="00396BA5"/>
    <w:rsid w:val="00396FD1"/>
    <w:rsid w:val="003A004F"/>
    <w:rsid w:val="003A0CC7"/>
    <w:rsid w:val="003A148D"/>
    <w:rsid w:val="003A1B34"/>
    <w:rsid w:val="003A3E4E"/>
    <w:rsid w:val="003A41B6"/>
    <w:rsid w:val="003A715C"/>
    <w:rsid w:val="003B087F"/>
    <w:rsid w:val="003B0D50"/>
    <w:rsid w:val="003B0FE0"/>
    <w:rsid w:val="003B2064"/>
    <w:rsid w:val="003B38A9"/>
    <w:rsid w:val="003B6093"/>
    <w:rsid w:val="003B658F"/>
    <w:rsid w:val="003B6D68"/>
    <w:rsid w:val="003C079A"/>
    <w:rsid w:val="003C0F1B"/>
    <w:rsid w:val="003C1995"/>
    <w:rsid w:val="003C4797"/>
    <w:rsid w:val="003C495A"/>
    <w:rsid w:val="003C507B"/>
    <w:rsid w:val="003C5154"/>
    <w:rsid w:val="003C594A"/>
    <w:rsid w:val="003C7F59"/>
    <w:rsid w:val="003D0899"/>
    <w:rsid w:val="003D0DCA"/>
    <w:rsid w:val="003D14DF"/>
    <w:rsid w:val="003D1609"/>
    <w:rsid w:val="003D1B02"/>
    <w:rsid w:val="003D3076"/>
    <w:rsid w:val="003D327E"/>
    <w:rsid w:val="003D3A9A"/>
    <w:rsid w:val="003D746B"/>
    <w:rsid w:val="003E0509"/>
    <w:rsid w:val="003E10AF"/>
    <w:rsid w:val="003E33EA"/>
    <w:rsid w:val="003E3E89"/>
    <w:rsid w:val="003E62EB"/>
    <w:rsid w:val="003E6831"/>
    <w:rsid w:val="003E6F92"/>
    <w:rsid w:val="003E7104"/>
    <w:rsid w:val="003E73D1"/>
    <w:rsid w:val="003E792F"/>
    <w:rsid w:val="003E7B8C"/>
    <w:rsid w:val="003E7EE5"/>
    <w:rsid w:val="003F12AB"/>
    <w:rsid w:val="003F33E4"/>
    <w:rsid w:val="003F3628"/>
    <w:rsid w:val="003F4128"/>
    <w:rsid w:val="003F53C4"/>
    <w:rsid w:val="003F6A2F"/>
    <w:rsid w:val="003F6CCF"/>
    <w:rsid w:val="0040150D"/>
    <w:rsid w:val="00401E1F"/>
    <w:rsid w:val="004028BC"/>
    <w:rsid w:val="004034A4"/>
    <w:rsid w:val="00403851"/>
    <w:rsid w:val="0040643E"/>
    <w:rsid w:val="004068D0"/>
    <w:rsid w:val="004127EA"/>
    <w:rsid w:val="00414BE0"/>
    <w:rsid w:val="00414FBE"/>
    <w:rsid w:val="004152AD"/>
    <w:rsid w:val="00415654"/>
    <w:rsid w:val="00416BBC"/>
    <w:rsid w:val="00417099"/>
    <w:rsid w:val="00417133"/>
    <w:rsid w:val="00421B86"/>
    <w:rsid w:val="00421FD4"/>
    <w:rsid w:val="0042301F"/>
    <w:rsid w:val="00423D9B"/>
    <w:rsid w:val="00426162"/>
    <w:rsid w:val="00426442"/>
    <w:rsid w:val="004308D8"/>
    <w:rsid w:val="004316AB"/>
    <w:rsid w:val="004349A0"/>
    <w:rsid w:val="0043631D"/>
    <w:rsid w:val="00436424"/>
    <w:rsid w:val="004364FB"/>
    <w:rsid w:val="004409F3"/>
    <w:rsid w:val="00441E79"/>
    <w:rsid w:val="00441FD4"/>
    <w:rsid w:val="00444417"/>
    <w:rsid w:val="00444C4B"/>
    <w:rsid w:val="00452D8E"/>
    <w:rsid w:val="004530E6"/>
    <w:rsid w:val="00453F06"/>
    <w:rsid w:val="00454643"/>
    <w:rsid w:val="00455154"/>
    <w:rsid w:val="00455FBD"/>
    <w:rsid w:val="004573B5"/>
    <w:rsid w:val="00460849"/>
    <w:rsid w:val="0046304B"/>
    <w:rsid w:val="00464E53"/>
    <w:rsid w:val="0046652F"/>
    <w:rsid w:val="00466C12"/>
    <w:rsid w:val="00470F14"/>
    <w:rsid w:val="00473B3B"/>
    <w:rsid w:val="00474395"/>
    <w:rsid w:val="00480C16"/>
    <w:rsid w:val="00481AEA"/>
    <w:rsid w:val="00481DD9"/>
    <w:rsid w:val="00484324"/>
    <w:rsid w:val="00484618"/>
    <w:rsid w:val="00484E85"/>
    <w:rsid w:val="00486239"/>
    <w:rsid w:val="0048718F"/>
    <w:rsid w:val="0049039A"/>
    <w:rsid w:val="00490DE1"/>
    <w:rsid w:val="00491241"/>
    <w:rsid w:val="00492E44"/>
    <w:rsid w:val="004962F4"/>
    <w:rsid w:val="00497376"/>
    <w:rsid w:val="004A05FC"/>
    <w:rsid w:val="004A07E4"/>
    <w:rsid w:val="004A0828"/>
    <w:rsid w:val="004A0BEC"/>
    <w:rsid w:val="004A17DB"/>
    <w:rsid w:val="004A24F2"/>
    <w:rsid w:val="004A3C39"/>
    <w:rsid w:val="004A427D"/>
    <w:rsid w:val="004A4436"/>
    <w:rsid w:val="004A6682"/>
    <w:rsid w:val="004B0294"/>
    <w:rsid w:val="004B1144"/>
    <w:rsid w:val="004B14A8"/>
    <w:rsid w:val="004B2143"/>
    <w:rsid w:val="004B3C8D"/>
    <w:rsid w:val="004B65E6"/>
    <w:rsid w:val="004B66BD"/>
    <w:rsid w:val="004B7040"/>
    <w:rsid w:val="004B7D8D"/>
    <w:rsid w:val="004C01AF"/>
    <w:rsid w:val="004C17BF"/>
    <w:rsid w:val="004C3396"/>
    <w:rsid w:val="004C3841"/>
    <w:rsid w:val="004C547E"/>
    <w:rsid w:val="004C56B3"/>
    <w:rsid w:val="004C5CBE"/>
    <w:rsid w:val="004C60DE"/>
    <w:rsid w:val="004D18FF"/>
    <w:rsid w:val="004D1948"/>
    <w:rsid w:val="004D29C0"/>
    <w:rsid w:val="004D2AD6"/>
    <w:rsid w:val="004D4DAF"/>
    <w:rsid w:val="004D6039"/>
    <w:rsid w:val="004D6054"/>
    <w:rsid w:val="004D6F2F"/>
    <w:rsid w:val="004D733C"/>
    <w:rsid w:val="004D762A"/>
    <w:rsid w:val="004D7986"/>
    <w:rsid w:val="004E015A"/>
    <w:rsid w:val="004E11E1"/>
    <w:rsid w:val="004E192C"/>
    <w:rsid w:val="004E27EC"/>
    <w:rsid w:val="004E3B8C"/>
    <w:rsid w:val="004E3CA6"/>
    <w:rsid w:val="004E54D6"/>
    <w:rsid w:val="004E595B"/>
    <w:rsid w:val="004E73B0"/>
    <w:rsid w:val="004F19C2"/>
    <w:rsid w:val="004F1C4C"/>
    <w:rsid w:val="004F1DA6"/>
    <w:rsid w:val="004F3119"/>
    <w:rsid w:val="004F5808"/>
    <w:rsid w:val="004F66D5"/>
    <w:rsid w:val="005006AA"/>
    <w:rsid w:val="00501437"/>
    <w:rsid w:val="005038B7"/>
    <w:rsid w:val="0050484C"/>
    <w:rsid w:val="00505263"/>
    <w:rsid w:val="005063DB"/>
    <w:rsid w:val="00506876"/>
    <w:rsid w:val="0050719C"/>
    <w:rsid w:val="00511135"/>
    <w:rsid w:val="00511785"/>
    <w:rsid w:val="00513FD9"/>
    <w:rsid w:val="00515F12"/>
    <w:rsid w:val="00517AEC"/>
    <w:rsid w:val="00517B1F"/>
    <w:rsid w:val="00517B75"/>
    <w:rsid w:val="005202C1"/>
    <w:rsid w:val="00524964"/>
    <w:rsid w:val="00524C4D"/>
    <w:rsid w:val="005256FA"/>
    <w:rsid w:val="005262C5"/>
    <w:rsid w:val="00526395"/>
    <w:rsid w:val="00526601"/>
    <w:rsid w:val="00526CFB"/>
    <w:rsid w:val="0053072C"/>
    <w:rsid w:val="00530B09"/>
    <w:rsid w:val="00531A50"/>
    <w:rsid w:val="00531C02"/>
    <w:rsid w:val="00531E45"/>
    <w:rsid w:val="005323B4"/>
    <w:rsid w:val="005324D8"/>
    <w:rsid w:val="00534318"/>
    <w:rsid w:val="00535304"/>
    <w:rsid w:val="00537A8F"/>
    <w:rsid w:val="00537B84"/>
    <w:rsid w:val="00540CAC"/>
    <w:rsid w:val="0054124E"/>
    <w:rsid w:val="00541904"/>
    <w:rsid w:val="005423AA"/>
    <w:rsid w:val="0054377F"/>
    <w:rsid w:val="005438A6"/>
    <w:rsid w:val="005446EF"/>
    <w:rsid w:val="00545A0B"/>
    <w:rsid w:val="0054636B"/>
    <w:rsid w:val="005463DF"/>
    <w:rsid w:val="00547097"/>
    <w:rsid w:val="00547EE1"/>
    <w:rsid w:val="005501E5"/>
    <w:rsid w:val="005527DD"/>
    <w:rsid w:val="005536FE"/>
    <w:rsid w:val="00553E44"/>
    <w:rsid w:val="00555E8E"/>
    <w:rsid w:val="0055611C"/>
    <w:rsid w:val="005573C3"/>
    <w:rsid w:val="00562045"/>
    <w:rsid w:val="00563517"/>
    <w:rsid w:val="005651FA"/>
    <w:rsid w:val="005658A3"/>
    <w:rsid w:val="00565ACD"/>
    <w:rsid w:val="005708B8"/>
    <w:rsid w:val="0057182F"/>
    <w:rsid w:val="0057192B"/>
    <w:rsid w:val="0057322D"/>
    <w:rsid w:val="0057435A"/>
    <w:rsid w:val="00574DA7"/>
    <w:rsid w:val="00576955"/>
    <w:rsid w:val="00577686"/>
    <w:rsid w:val="00577B1A"/>
    <w:rsid w:val="00577C5B"/>
    <w:rsid w:val="00582C79"/>
    <w:rsid w:val="00587273"/>
    <w:rsid w:val="00593A93"/>
    <w:rsid w:val="00594798"/>
    <w:rsid w:val="00596AFC"/>
    <w:rsid w:val="00597121"/>
    <w:rsid w:val="00597B64"/>
    <w:rsid w:val="005A2D6C"/>
    <w:rsid w:val="005A38ED"/>
    <w:rsid w:val="005A4D50"/>
    <w:rsid w:val="005A6B80"/>
    <w:rsid w:val="005B0CFC"/>
    <w:rsid w:val="005B1BE1"/>
    <w:rsid w:val="005B33AB"/>
    <w:rsid w:val="005B4796"/>
    <w:rsid w:val="005B5722"/>
    <w:rsid w:val="005C074C"/>
    <w:rsid w:val="005C0F7E"/>
    <w:rsid w:val="005C129C"/>
    <w:rsid w:val="005C15A1"/>
    <w:rsid w:val="005C16BF"/>
    <w:rsid w:val="005C3FAA"/>
    <w:rsid w:val="005C6910"/>
    <w:rsid w:val="005C7CD0"/>
    <w:rsid w:val="005D06D0"/>
    <w:rsid w:val="005D1067"/>
    <w:rsid w:val="005D2ACE"/>
    <w:rsid w:val="005D4235"/>
    <w:rsid w:val="005D42A9"/>
    <w:rsid w:val="005D52A2"/>
    <w:rsid w:val="005D551D"/>
    <w:rsid w:val="005E05AD"/>
    <w:rsid w:val="005E65F4"/>
    <w:rsid w:val="005E6DA6"/>
    <w:rsid w:val="005E7702"/>
    <w:rsid w:val="005E7933"/>
    <w:rsid w:val="005E7A56"/>
    <w:rsid w:val="005F0F17"/>
    <w:rsid w:val="005F0F8F"/>
    <w:rsid w:val="005F26C4"/>
    <w:rsid w:val="005F324D"/>
    <w:rsid w:val="005F4123"/>
    <w:rsid w:val="005F44E5"/>
    <w:rsid w:val="005F45CF"/>
    <w:rsid w:val="005F7459"/>
    <w:rsid w:val="00600655"/>
    <w:rsid w:val="00601DDC"/>
    <w:rsid w:val="00602E75"/>
    <w:rsid w:val="00603243"/>
    <w:rsid w:val="00603532"/>
    <w:rsid w:val="006046E7"/>
    <w:rsid w:val="00605D76"/>
    <w:rsid w:val="00605DF0"/>
    <w:rsid w:val="006075DD"/>
    <w:rsid w:val="00610CF9"/>
    <w:rsid w:val="00611059"/>
    <w:rsid w:val="00611239"/>
    <w:rsid w:val="0061172C"/>
    <w:rsid w:val="0061427C"/>
    <w:rsid w:val="0061517E"/>
    <w:rsid w:val="00615E18"/>
    <w:rsid w:val="00616C61"/>
    <w:rsid w:val="00616DEA"/>
    <w:rsid w:val="006171E4"/>
    <w:rsid w:val="00621290"/>
    <w:rsid w:val="006214D1"/>
    <w:rsid w:val="006222CC"/>
    <w:rsid w:val="006247D3"/>
    <w:rsid w:val="00624AD2"/>
    <w:rsid w:val="00626862"/>
    <w:rsid w:val="006273F5"/>
    <w:rsid w:val="00627BCD"/>
    <w:rsid w:val="00631A95"/>
    <w:rsid w:val="00631C6E"/>
    <w:rsid w:val="00631E2A"/>
    <w:rsid w:val="00632E43"/>
    <w:rsid w:val="00634EFF"/>
    <w:rsid w:val="00635EF2"/>
    <w:rsid w:val="006406E6"/>
    <w:rsid w:val="00640EEB"/>
    <w:rsid w:val="00640F16"/>
    <w:rsid w:val="006415AD"/>
    <w:rsid w:val="00641F00"/>
    <w:rsid w:val="00642639"/>
    <w:rsid w:val="006431C3"/>
    <w:rsid w:val="006434D0"/>
    <w:rsid w:val="00643764"/>
    <w:rsid w:val="00644095"/>
    <w:rsid w:val="00645118"/>
    <w:rsid w:val="00645520"/>
    <w:rsid w:val="00646F1E"/>
    <w:rsid w:val="00647773"/>
    <w:rsid w:val="00650E66"/>
    <w:rsid w:val="00651368"/>
    <w:rsid w:val="00652E3C"/>
    <w:rsid w:val="00653998"/>
    <w:rsid w:val="00654108"/>
    <w:rsid w:val="0065468E"/>
    <w:rsid w:val="0065478B"/>
    <w:rsid w:val="00655422"/>
    <w:rsid w:val="00655E8C"/>
    <w:rsid w:val="00657450"/>
    <w:rsid w:val="00657DD1"/>
    <w:rsid w:val="0066189A"/>
    <w:rsid w:val="006618AC"/>
    <w:rsid w:val="00661944"/>
    <w:rsid w:val="006634CD"/>
    <w:rsid w:val="0066705A"/>
    <w:rsid w:val="0067055D"/>
    <w:rsid w:val="00670BA7"/>
    <w:rsid w:val="00670C5A"/>
    <w:rsid w:val="00672150"/>
    <w:rsid w:val="0067233D"/>
    <w:rsid w:val="0067261E"/>
    <w:rsid w:val="00672931"/>
    <w:rsid w:val="00672A51"/>
    <w:rsid w:val="00672ADC"/>
    <w:rsid w:val="00673D9B"/>
    <w:rsid w:val="00674361"/>
    <w:rsid w:val="00676746"/>
    <w:rsid w:val="00676C38"/>
    <w:rsid w:val="0068012D"/>
    <w:rsid w:val="0068098A"/>
    <w:rsid w:val="0068394D"/>
    <w:rsid w:val="00684A0E"/>
    <w:rsid w:val="00686ABA"/>
    <w:rsid w:val="00687951"/>
    <w:rsid w:val="00690480"/>
    <w:rsid w:val="006911F1"/>
    <w:rsid w:val="00691799"/>
    <w:rsid w:val="0069327E"/>
    <w:rsid w:val="00694AC6"/>
    <w:rsid w:val="00694D84"/>
    <w:rsid w:val="00695E3C"/>
    <w:rsid w:val="00697031"/>
    <w:rsid w:val="00697381"/>
    <w:rsid w:val="00697388"/>
    <w:rsid w:val="006A1C66"/>
    <w:rsid w:val="006A38B5"/>
    <w:rsid w:val="006A429A"/>
    <w:rsid w:val="006A4E0D"/>
    <w:rsid w:val="006A535B"/>
    <w:rsid w:val="006A71BC"/>
    <w:rsid w:val="006A79B6"/>
    <w:rsid w:val="006B047F"/>
    <w:rsid w:val="006B0E63"/>
    <w:rsid w:val="006B1A73"/>
    <w:rsid w:val="006B30BE"/>
    <w:rsid w:val="006B3D47"/>
    <w:rsid w:val="006B553F"/>
    <w:rsid w:val="006C1B24"/>
    <w:rsid w:val="006C2672"/>
    <w:rsid w:val="006C3747"/>
    <w:rsid w:val="006C52C5"/>
    <w:rsid w:val="006C5422"/>
    <w:rsid w:val="006C55EA"/>
    <w:rsid w:val="006C56C1"/>
    <w:rsid w:val="006C5D30"/>
    <w:rsid w:val="006C70DB"/>
    <w:rsid w:val="006C79AB"/>
    <w:rsid w:val="006D0F60"/>
    <w:rsid w:val="006D1193"/>
    <w:rsid w:val="006D2AB8"/>
    <w:rsid w:val="006D32F4"/>
    <w:rsid w:val="006D3598"/>
    <w:rsid w:val="006D3D27"/>
    <w:rsid w:val="006D6226"/>
    <w:rsid w:val="006D6BD7"/>
    <w:rsid w:val="006D6F5D"/>
    <w:rsid w:val="006E0434"/>
    <w:rsid w:val="006E0DE6"/>
    <w:rsid w:val="006E193E"/>
    <w:rsid w:val="006E2C6E"/>
    <w:rsid w:val="006E344D"/>
    <w:rsid w:val="006E5AD8"/>
    <w:rsid w:val="006E613A"/>
    <w:rsid w:val="006E63E6"/>
    <w:rsid w:val="006E6736"/>
    <w:rsid w:val="006E6C44"/>
    <w:rsid w:val="006E7C55"/>
    <w:rsid w:val="006F0900"/>
    <w:rsid w:val="006F11E6"/>
    <w:rsid w:val="006F2CFA"/>
    <w:rsid w:val="006F34B4"/>
    <w:rsid w:val="006F3B61"/>
    <w:rsid w:val="006F4A50"/>
    <w:rsid w:val="006F4F7B"/>
    <w:rsid w:val="006F6886"/>
    <w:rsid w:val="006F6A13"/>
    <w:rsid w:val="00701E0B"/>
    <w:rsid w:val="00702D9D"/>
    <w:rsid w:val="00703F26"/>
    <w:rsid w:val="007052D1"/>
    <w:rsid w:val="00705472"/>
    <w:rsid w:val="00705B2B"/>
    <w:rsid w:val="007069C0"/>
    <w:rsid w:val="00706B56"/>
    <w:rsid w:val="0070712B"/>
    <w:rsid w:val="0070744B"/>
    <w:rsid w:val="007117DB"/>
    <w:rsid w:val="00711CDE"/>
    <w:rsid w:val="00711D0C"/>
    <w:rsid w:val="00711DCC"/>
    <w:rsid w:val="00711DE3"/>
    <w:rsid w:val="00714450"/>
    <w:rsid w:val="0072078B"/>
    <w:rsid w:val="00720DBD"/>
    <w:rsid w:val="0072235C"/>
    <w:rsid w:val="0072244C"/>
    <w:rsid w:val="00722EFC"/>
    <w:rsid w:val="00723D60"/>
    <w:rsid w:val="0072427F"/>
    <w:rsid w:val="00725330"/>
    <w:rsid w:val="00727941"/>
    <w:rsid w:val="007306C1"/>
    <w:rsid w:val="00730B1E"/>
    <w:rsid w:val="00730DC0"/>
    <w:rsid w:val="0073180C"/>
    <w:rsid w:val="0073347B"/>
    <w:rsid w:val="0073366D"/>
    <w:rsid w:val="00733A9C"/>
    <w:rsid w:val="00733E98"/>
    <w:rsid w:val="0073626A"/>
    <w:rsid w:val="00736E2E"/>
    <w:rsid w:val="0073797D"/>
    <w:rsid w:val="007407D7"/>
    <w:rsid w:val="007413AF"/>
    <w:rsid w:val="007425D1"/>
    <w:rsid w:val="00742CE5"/>
    <w:rsid w:val="00744D0B"/>
    <w:rsid w:val="00745444"/>
    <w:rsid w:val="00750283"/>
    <w:rsid w:val="007505DA"/>
    <w:rsid w:val="00753E4C"/>
    <w:rsid w:val="007548E4"/>
    <w:rsid w:val="00756C78"/>
    <w:rsid w:val="00760810"/>
    <w:rsid w:val="0076198A"/>
    <w:rsid w:val="007623D8"/>
    <w:rsid w:val="00763005"/>
    <w:rsid w:val="00764A75"/>
    <w:rsid w:val="00764E19"/>
    <w:rsid w:val="00765B6D"/>
    <w:rsid w:val="0076620A"/>
    <w:rsid w:val="0076663A"/>
    <w:rsid w:val="00766C6F"/>
    <w:rsid w:val="00767077"/>
    <w:rsid w:val="0077129F"/>
    <w:rsid w:val="00773CC2"/>
    <w:rsid w:val="007742F0"/>
    <w:rsid w:val="007758C1"/>
    <w:rsid w:val="00775EA8"/>
    <w:rsid w:val="00776E57"/>
    <w:rsid w:val="00781495"/>
    <w:rsid w:val="00782618"/>
    <w:rsid w:val="007839E7"/>
    <w:rsid w:val="00784094"/>
    <w:rsid w:val="00784CA2"/>
    <w:rsid w:val="0078516A"/>
    <w:rsid w:val="00790DCB"/>
    <w:rsid w:val="007929D4"/>
    <w:rsid w:val="00793330"/>
    <w:rsid w:val="00793923"/>
    <w:rsid w:val="00794A41"/>
    <w:rsid w:val="00796509"/>
    <w:rsid w:val="007974BB"/>
    <w:rsid w:val="007A1F96"/>
    <w:rsid w:val="007A21D2"/>
    <w:rsid w:val="007A23D3"/>
    <w:rsid w:val="007A2732"/>
    <w:rsid w:val="007A28B4"/>
    <w:rsid w:val="007A28B7"/>
    <w:rsid w:val="007A3DAC"/>
    <w:rsid w:val="007A6B6C"/>
    <w:rsid w:val="007A7173"/>
    <w:rsid w:val="007A7540"/>
    <w:rsid w:val="007B0EFF"/>
    <w:rsid w:val="007B31A7"/>
    <w:rsid w:val="007B53F6"/>
    <w:rsid w:val="007B5B3F"/>
    <w:rsid w:val="007B65EC"/>
    <w:rsid w:val="007B6FD9"/>
    <w:rsid w:val="007B704B"/>
    <w:rsid w:val="007B75C4"/>
    <w:rsid w:val="007B7E65"/>
    <w:rsid w:val="007C1D94"/>
    <w:rsid w:val="007C3590"/>
    <w:rsid w:val="007C42DD"/>
    <w:rsid w:val="007C47A0"/>
    <w:rsid w:val="007C5CB0"/>
    <w:rsid w:val="007C5E07"/>
    <w:rsid w:val="007C5F49"/>
    <w:rsid w:val="007C6257"/>
    <w:rsid w:val="007C6B3C"/>
    <w:rsid w:val="007C6C22"/>
    <w:rsid w:val="007D074E"/>
    <w:rsid w:val="007D07FE"/>
    <w:rsid w:val="007D0A89"/>
    <w:rsid w:val="007D34AF"/>
    <w:rsid w:val="007D34B4"/>
    <w:rsid w:val="007D4229"/>
    <w:rsid w:val="007D54FB"/>
    <w:rsid w:val="007D6467"/>
    <w:rsid w:val="007D709E"/>
    <w:rsid w:val="007D73C4"/>
    <w:rsid w:val="007E01E2"/>
    <w:rsid w:val="007E0563"/>
    <w:rsid w:val="007E1071"/>
    <w:rsid w:val="007E2C03"/>
    <w:rsid w:val="007E41FB"/>
    <w:rsid w:val="007E5EDB"/>
    <w:rsid w:val="007E6CB8"/>
    <w:rsid w:val="007F094A"/>
    <w:rsid w:val="007F380A"/>
    <w:rsid w:val="00800044"/>
    <w:rsid w:val="00800123"/>
    <w:rsid w:val="00802F8B"/>
    <w:rsid w:val="008047E5"/>
    <w:rsid w:val="008052BD"/>
    <w:rsid w:val="008100E0"/>
    <w:rsid w:val="0081160A"/>
    <w:rsid w:val="00815CAF"/>
    <w:rsid w:val="008202A5"/>
    <w:rsid w:val="008224BC"/>
    <w:rsid w:val="008245F2"/>
    <w:rsid w:val="00825C4C"/>
    <w:rsid w:val="008260F6"/>
    <w:rsid w:val="00826649"/>
    <w:rsid w:val="00827C5F"/>
    <w:rsid w:val="00831418"/>
    <w:rsid w:val="008327AF"/>
    <w:rsid w:val="00832A9C"/>
    <w:rsid w:val="00833CAD"/>
    <w:rsid w:val="00834E27"/>
    <w:rsid w:val="00835537"/>
    <w:rsid w:val="00835843"/>
    <w:rsid w:val="0083659F"/>
    <w:rsid w:val="00836703"/>
    <w:rsid w:val="008371AC"/>
    <w:rsid w:val="00837C80"/>
    <w:rsid w:val="00840950"/>
    <w:rsid w:val="008414E9"/>
    <w:rsid w:val="008459D5"/>
    <w:rsid w:val="0084722B"/>
    <w:rsid w:val="0084726D"/>
    <w:rsid w:val="00847364"/>
    <w:rsid w:val="008514A2"/>
    <w:rsid w:val="00852355"/>
    <w:rsid w:val="008523EF"/>
    <w:rsid w:val="008529E1"/>
    <w:rsid w:val="0085554E"/>
    <w:rsid w:val="0085573E"/>
    <w:rsid w:val="00855E1E"/>
    <w:rsid w:val="00860F04"/>
    <w:rsid w:val="008610DF"/>
    <w:rsid w:val="008629AE"/>
    <w:rsid w:val="008642F0"/>
    <w:rsid w:val="00865631"/>
    <w:rsid w:val="00865B99"/>
    <w:rsid w:val="00865BEF"/>
    <w:rsid w:val="0086695B"/>
    <w:rsid w:val="0086738F"/>
    <w:rsid w:val="00867833"/>
    <w:rsid w:val="00871EEF"/>
    <w:rsid w:val="00872626"/>
    <w:rsid w:val="008727DA"/>
    <w:rsid w:val="00872AFE"/>
    <w:rsid w:val="008730B1"/>
    <w:rsid w:val="008747A0"/>
    <w:rsid w:val="00874A1A"/>
    <w:rsid w:val="00874C8B"/>
    <w:rsid w:val="008758C1"/>
    <w:rsid w:val="0087596F"/>
    <w:rsid w:val="00876157"/>
    <w:rsid w:val="0087662F"/>
    <w:rsid w:val="0087739E"/>
    <w:rsid w:val="008775E4"/>
    <w:rsid w:val="00877ED4"/>
    <w:rsid w:val="00880370"/>
    <w:rsid w:val="00880BDD"/>
    <w:rsid w:val="0088162C"/>
    <w:rsid w:val="0088430E"/>
    <w:rsid w:val="00884EE5"/>
    <w:rsid w:val="008852FC"/>
    <w:rsid w:val="00885630"/>
    <w:rsid w:val="00885A17"/>
    <w:rsid w:val="00886632"/>
    <w:rsid w:val="00886E5F"/>
    <w:rsid w:val="00887FD8"/>
    <w:rsid w:val="008915FF"/>
    <w:rsid w:val="00891C31"/>
    <w:rsid w:val="008922D7"/>
    <w:rsid w:val="008927E8"/>
    <w:rsid w:val="00892BB2"/>
    <w:rsid w:val="008957F3"/>
    <w:rsid w:val="008A0100"/>
    <w:rsid w:val="008A250E"/>
    <w:rsid w:val="008A322F"/>
    <w:rsid w:val="008A3645"/>
    <w:rsid w:val="008A3AD8"/>
    <w:rsid w:val="008A525C"/>
    <w:rsid w:val="008A5CA3"/>
    <w:rsid w:val="008A7BF5"/>
    <w:rsid w:val="008B2220"/>
    <w:rsid w:val="008B2C9A"/>
    <w:rsid w:val="008B498E"/>
    <w:rsid w:val="008B6D93"/>
    <w:rsid w:val="008B6DA4"/>
    <w:rsid w:val="008C00AE"/>
    <w:rsid w:val="008C0787"/>
    <w:rsid w:val="008C0A3D"/>
    <w:rsid w:val="008C2DAC"/>
    <w:rsid w:val="008C30E2"/>
    <w:rsid w:val="008C3CBC"/>
    <w:rsid w:val="008C50B5"/>
    <w:rsid w:val="008D0AD6"/>
    <w:rsid w:val="008D4186"/>
    <w:rsid w:val="008D4A3C"/>
    <w:rsid w:val="008D54AA"/>
    <w:rsid w:val="008D581B"/>
    <w:rsid w:val="008D5A5F"/>
    <w:rsid w:val="008E1648"/>
    <w:rsid w:val="008E20D7"/>
    <w:rsid w:val="008E24E3"/>
    <w:rsid w:val="008E39C1"/>
    <w:rsid w:val="008E418A"/>
    <w:rsid w:val="008E4606"/>
    <w:rsid w:val="008E48CC"/>
    <w:rsid w:val="008E4C8B"/>
    <w:rsid w:val="008E4CC2"/>
    <w:rsid w:val="008E5F0F"/>
    <w:rsid w:val="008E60E7"/>
    <w:rsid w:val="008E69BF"/>
    <w:rsid w:val="008E6D28"/>
    <w:rsid w:val="008F1BC1"/>
    <w:rsid w:val="008F2123"/>
    <w:rsid w:val="008F464B"/>
    <w:rsid w:val="008F5609"/>
    <w:rsid w:val="008F6CCD"/>
    <w:rsid w:val="008F7381"/>
    <w:rsid w:val="008F7814"/>
    <w:rsid w:val="008F7F9B"/>
    <w:rsid w:val="00900113"/>
    <w:rsid w:val="009019A2"/>
    <w:rsid w:val="009021BF"/>
    <w:rsid w:val="009024EE"/>
    <w:rsid w:val="009031B0"/>
    <w:rsid w:val="00904BCE"/>
    <w:rsid w:val="00905187"/>
    <w:rsid w:val="0090547A"/>
    <w:rsid w:val="0090578E"/>
    <w:rsid w:val="00905C95"/>
    <w:rsid w:val="00911F88"/>
    <w:rsid w:val="009130C9"/>
    <w:rsid w:val="00913293"/>
    <w:rsid w:val="00914171"/>
    <w:rsid w:val="00915170"/>
    <w:rsid w:val="0091643A"/>
    <w:rsid w:val="0091681B"/>
    <w:rsid w:val="00917B7A"/>
    <w:rsid w:val="00920689"/>
    <w:rsid w:val="0092125A"/>
    <w:rsid w:val="00923CD7"/>
    <w:rsid w:val="00925182"/>
    <w:rsid w:val="00927966"/>
    <w:rsid w:val="00931F57"/>
    <w:rsid w:val="009329D0"/>
    <w:rsid w:val="00932A4E"/>
    <w:rsid w:val="0093459A"/>
    <w:rsid w:val="00934F1E"/>
    <w:rsid w:val="009351CC"/>
    <w:rsid w:val="00937B2D"/>
    <w:rsid w:val="0094122D"/>
    <w:rsid w:val="00943AA4"/>
    <w:rsid w:val="00945C47"/>
    <w:rsid w:val="00946FF2"/>
    <w:rsid w:val="00947754"/>
    <w:rsid w:val="0095258A"/>
    <w:rsid w:val="00952DF0"/>
    <w:rsid w:val="00953A85"/>
    <w:rsid w:val="00953DE2"/>
    <w:rsid w:val="00953F9E"/>
    <w:rsid w:val="00955D71"/>
    <w:rsid w:val="009570F8"/>
    <w:rsid w:val="00957180"/>
    <w:rsid w:val="0096058E"/>
    <w:rsid w:val="009623CF"/>
    <w:rsid w:val="00964143"/>
    <w:rsid w:val="009650B7"/>
    <w:rsid w:val="00966D16"/>
    <w:rsid w:val="00966D7D"/>
    <w:rsid w:val="0096709A"/>
    <w:rsid w:val="0096775B"/>
    <w:rsid w:val="00970385"/>
    <w:rsid w:val="00970BF2"/>
    <w:rsid w:val="00971A3E"/>
    <w:rsid w:val="00974C8F"/>
    <w:rsid w:val="00975564"/>
    <w:rsid w:val="00975859"/>
    <w:rsid w:val="00975CBC"/>
    <w:rsid w:val="00976315"/>
    <w:rsid w:val="00977E4D"/>
    <w:rsid w:val="00981AC9"/>
    <w:rsid w:val="00982965"/>
    <w:rsid w:val="00982EE7"/>
    <w:rsid w:val="009835A7"/>
    <w:rsid w:val="00983987"/>
    <w:rsid w:val="00984263"/>
    <w:rsid w:val="00985C9E"/>
    <w:rsid w:val="00986534"/>
    <w:rsid w:val="009918DB"/>
    <w:rsid w:val="00992FED"/>
    <w:rsid w:val="009967FA"/>
    <w:rsid w:val="0099768D"/>
    <w:rsid w:val="009A0C7B"/>
    <w:rsid w:val="009A0F42"/>
    <w:rsid w:val="009A1BAE"/>
    <w:rsid w:val="009A22D4"/>
    <w:rsid w:val="009A2894"/>
    <w:rsid w:val="009A3819"/>
    <w:rsid w:val="009A5542"/>
    <w:rsid w:val="009A6383"/>
    <w:rsid w:val="009B0785"/>
    <w:rsid w:val="009B18F9"/>
    <w:rsid w:val="009B2625"/>
    <w:rsid w:val="009B5739"/>
    <w:rsid w:val="009B668B"/>
    <w:rsid w:val="009B7A16"/>
    <w:rsid w:val="009C0FA3"/>
    <w:rsid w:val="009C121A"/>
    <w:rsid w:val="009C169C"/>
    <w:rsid w:val="009C185E"/>
    <w:rsid w:val="009C2B67"/>
    <w:rsid w:val="009C3387"/>
    <w:rsid w:val="009C4491"/>
    <w:rsid w:val="009C452D"/>
    <w:rsid w:val="009C462E"/>
    <w:rsid w:val="009C4FD2"/>
    <w:rsid w:val="009C51E7"/>
    <w:rsid w:val="009C5478"/>
    <w:rsid w:val="009C6ACA"/>
    <w:rsid w:val="009D1906"/>
    <w:rsid w:val="009D1E17"/>
    <w:rsid w:val="009D4870"/>
    <w:rsid w:val="009D56DB"/>
    <w:rsid w:val="009D61FD"/>
    <w:rsid w:val="009D695D"/>
    <w:rsid w:val="009E0516"/>
    <w:rsid w:val="009E1DDA"/>
    <w:rsid w:val="009E28DD"/>
    <w:rsid w:val="009E2D59"/>
    <w:rsid w:val="009E5FE4"/>
    <w:rsid w:val="009E6586"/>
    <w:rsid w:val="009E730E"/>
    <w:rsid w:val="009E7F2D"/>
    <w:rsid w:val="009F12CB"/>
    <w:rsid w:val="009F1E1D"/>
    <w:rsid w:val="009F2B00"/>
    <w:rsid w:val="009F34E8"/>
    <w:rsid w:val="009F3832"/>
    <w:rsid w:val="009F41CF"/>
    <w:rsid w:val="009F4255"/>
    <w:rsid w:val="009F4B6A"/>
    <w:rsid w:val="009F5AB6"/>
    <w:rsid w:val="009F5AED"/>
    <w:rsid w:val="009F6E14"/>
    <w:rsid w:val="009F72DB"/>
    <w:rsid w:val="009F7503"/>
    <w:rsid w:val="00A035D3"/>
    <w:rsid w:val="00A046A2"/>
    <w:rsid w:val="00A04EC0"/>
    <w:rsid w:val="00A05135"/>
    <w:rsid w:val="00A07317"/>
    <w:rsid w:val="00A1032D"/>
    <w:rsid w:val="00A11251"/>
    <w:rsid w:val="00A137A1"/>
    <w:rsid w:val="00A14478"/>
    <w:rsid w:val="00A14E54"/>
    <w:rsid w:val="00A15517"/>
    <w:rsid w:val="00A16876"/>
    <w:rsid w:val="00A17BE8"/>
    <w:rsid w:val="00A210A7"/>
    <w:rsid w:val="00A22234"/>
    <w:rsid w:val="00A228FC"/>
    <w:rsid w:val="00A24722"/>
    <w:rsid w:val="00A26283"/>
    <w:rsid w:val="00A26A13"/>
    <w:rsid w:val="00A26BCA"/>
    <w:rsid w:val="00A32E18"/>
    <w:rsid w:val="00A33B7A"/>
    <w:rsid w:val="00A3457C"/>
    <w:rsid w:val="00A360F0"/>
    <w:rsid w:val="00A36447"/>
    <w:rsid w:val="00A4125A"/>
    <w:rsid w:val="00A447FC"/>
    <w:rsid w:val="00A44876"/>
    <w:rsid w:val="00A45E09"/>
    <w:rsid w:val="00A45FE0"/>
    <w:rsid w:val="00A50178"/>
    <w:rsid w:val="00A50388"/>
    <w:rsid w:val="00A51D41"/>
    <w:rsid w:val="00A52758"/>
    <w:rsid w:val="00A531D7"/>
    <w:rsid w:val="00A53531"/>
    <w:rsid w:val="00A5388D"/>
    <w:rsid w:val="00A545D0"/>
    <w:rsid w:val="00A54647"/>
    <w:rsid w:val="00A54EEE"/>
    <w:rsid w:val="00A55964"/>
    <w:rsid w:val="00A5796C"/>
    <w:rsid w:val="00A57B60"/>
    <w:rsid w:val="00A57BE6"/>
    <w:rsid w:val="00A61408"/>
    <w:rsid w:val="00A616D3"/>
    <w:rsid w:val="00A621CF"/>
    <w:rsid w:val="00A630FF"/>
    <w:rsid w:val="00A640FB"/>
    <w:rsid w:val="00A656B0"/>
    <w:rsid w:val="00A669CB"/>
    <w:rsid w:val="00A700E6"/>
    <w:rsid w:val="00A709E6"/>
    <w:rsid w:val="00A70CCB"/>
    <w:rsid w:val="00A70E3C"/>
    <w:rsid w:val="00A716D1"/>
    <w:rsid w:val="00A71A0F"/>
    <w:rsid w:val="00A71DF2"/>
    <w:rsid w:val="00A74E15"/>
    <w:rsid w:val="00A75A3D"/>
    <w:rsid w:val="00A75B6F"/>
    <w:rsid w:val="00A764C4"/>
    <w:rsid w:val="00A772F5"/>
    <w:rsid w:val="00A77B8C"/>
    <w:rsid w:val="00A81107"/>
    <w:rsid w:val="00A81D55"/>
    <w:rsid w:val="00A82605"/>
    <w:rsid w:val="00A83540"/>
    <w:rsid w:val="00A8701E"/>
    <w:rsid w:val="00A93275"/>
    <w:rsid w:val="00A94444"/>
    <w:rsid w:val="00A94B87"/>
    <w:rsid w:val="00A9542D"/>
    <w:rsid w:val="00A9643A"/>
    <w:rsid w:val="00A96595"/>
    <w:rsid w:val="00A967E4"/>
    <w:rsid w:val="00AA1865"/>
    <w:rsid w:val="00AA28A3"/>
    <w:rsid w:val="00AA3129"/>
    <w:rsid w:val="00AA3307"/>
    <w:rsid w:val="00AA40C1"/>
    <w:rsid w:val="00AA46E7"/>
    <w:rsid w:val="00AA4C08"/>
    <w:rsid w:val="00AA4E52"/>
    <w:rsid w:val="00AA542B"/>
    <w:rsid w:val="00AA5A3F"/>
    <w:rsid w:val="00AB04EF"/>
    <w:rsid w:val="00AB0A38"/>
    <w:rsid w:val="00AB0E15"/>
    <w:rsid w:val="00AB1F76"/>
    <w:rsid w:val="00AB23D6"/>
    <w:rsid w:val="00AB3425"/>
    <w:rsid w:val="00AB3D90"/>
    <w:rsid w:val="00AB3F15"/>
    <w:rsid w:val="00AB526C"/>
    <w:rsid w:val="00AB5594"/>
    <w:rsid w:val="00AB5FA0"/>
    <w:rsid w:val="00AC05B4"/>
    <w:rsid w:val="00AC09C9"/>
    <w:rsid w:val="00AC1091"/>
    <w:rsid w:val="00AC1476"/>
    <w:rsid w:val="00AC3F76"/>
    <w:rsid w:val="00AC5138"/>
    <w:rsid w:val="00AC620A"/>
    <w:rsid w:val="00AC6E67"/>
    <w:rsid w:val="00AC7636"/>
    <w:rsid w:val="00AC77D8"/>
    <w:rsid w:val="00AD2288"/>
    <w:rsid w:val="00AD2C7D"/>
    <w:rsid w:val="00AD36BE"/>
    <w:rsid w:val="00AD38F4"/>
    <w:rsid w:val="00AD3D82"/>
    <w:rsid w:val="00AD43B8"/>
    <w:rsid w:val="00AD479E"/>
    <w:rsid w:val="00AD54E3"/>
    <w:rsid w:val="00AD5D2C"/>
    <w:rsid w:val="00AD7415"/>
    <w:rsid w:val="00AE0B43"/>
    <w:rsid w:val="00AE0B4E"/>
    <w:rsid w:val="00AE208B"/>
    <w:rsid w:val="00AE239F"/>
    <w:rsid w:val="00AE43C9"/>
    <w:rsid w:val="00AE44D3"/>
    <w:rsid w:val="00AE4892"/>
    <w:rsid w:val="00AE523E"/>
    <w:rsid w:val="00AE5DAF"/>
    <w:rsid w:val="00AE69BC"/>
    <w:rsid w:val="00AE75C5"/>
    <w:rsid w:val="00AF17CB"/>
    <w:rsid w:val="00AF42E3"/>
    <w:rsid w:val="00AF4E43"/>
    <w:rsid w:val="00AF573B"/>
    <w:rsid w:val="00AF5E62"/>
    <w:rsid w:val="00B01266"/>
    <w:rsid w:val="00B017D1"/>
    <w:rsid w:val="00B01FF0"/>
    <w:rsid w:val="00B0217E"/>
    <w:rsid w:val="00B02199"/>
    <w:rsid w:val="00B023AF"/>
    <w:rsid w:val="00B0295B"/>
    <w:rsid w:val="00B02E6E"/>
    <w:rsid w:val="00B03124"/>
    <w:rsid w:val="00B06796"/>
    <w:rsid w:val="00B10019"/>
    <w:rsid w:val="00B11096"/>
    <w:rsid w:val="00B11438"/>
    <w:rsid w:val="00B14CC4"/>
    <w:rsid w:val="00B15410"/>
    <w:rsid w:val="00B15EDB"/>
    <w:rsid w:val="00B164A8"/>
    <w:rsid w:val="00B17B29"/>
    <w:rsid w:val="00B2196E"/>
    <w:rsid w:val="00B21EA6"/>
    <w:rsid w:val="00B240FF"/>
    <w:rsid w:val="00B25649"/>
    <w:rsid w:val="00B26593"/>
    <w:rsid w:val="00B269CB"/>
    <w:rsid w:val="00B26B70"/>
    <w:rsid w:val="00B30689"/>
    <w:rsid w:val="00B31045"/>
    <w:rsid w:val="00B312CB"/>
    <w:rsid w:val="00B32644"/>
    <w:rsid w:val="00B33454"/>
    <w:rsid w:val="00B33A16"/>
    <w:rsid w:val="00B35AF4"/>
    <w:rsid w:val="00B37143"/>
    <w:rsid w:val="00B3739F"/>
    <w:rsid w:val="00B3755D"/>
    <w:rsid w:val="00B37810"/>
    <w:rsid w:val="00B41110"/>
    <w:rsid w:val="00B41901"/>
    <w:rsid w:val="00B4365A"/>
    <w:rsid w:val="00B43848"/>
    <w:rsid w:val="00B43CDA"/>
    <w:rsid w:val="00B50AF1"/>
    <w:rsid w:val="00B51ADA"/>
    <w:rsid w:val="00B52474"/>
    <w:rsid w:val="00B5411D"/>
    <w:rsid w:val="00B54578"/>
    <w:rsid w:val="00B545EF"/>
    <w:rsid w:val="00B5653B"/>
    <w:rsid w:val="00B56685"/>
    <w:rsid w:val="00B609AD"/>
    <w:rsid w:val="00B60D7D"/>
    <w:rsid w:val="00B623B7"/>
    <w:rsid w:val="00B635AC"/>
    <w:rsid w:val="00B63671"/>
    <w:rsid w:val="00B6627B"/>
    <w:rsid w:val="00B67DD6"/>
    <w:rsid w:val="00B70290"/>
    <w:rsid w:val="00B70ACB"/>
    <w:rsid w:val="00B714FC"/>
    <w:rsid w:val="00B7160A"/>
    <w:rsid w:val="00B73711"/>
    <w:rsid w:val="00B73B8D"/>
    <w:rsid w:val="00B73DF5"/>
    <w:rsid w:val="00B741F3"/>
    <w:rsid w:val="00B74F98"/>
    <w:rsid w:val="00B75F16"/>
    <w:rsid w:val="00B76F88"/>
    <w:rsid w:val="00B77B7C"/>
    <w:rsid w:val="00B80C08"/>
    <w:rsid w:val="00B812FA"/>
    <w:rsid w:val="00B81EEA"/>
    <w:rsid w:val="00B82905"/>
    <w:rsid w:val="00B84059"/>
    <w:rsid w:val="00B847D1"/>
    <w:rsid w:val="00B872FA"/>
    <w:rsid w:val="00B87709"/>
    <w:rsid w:val="00B87A39"/>
    <w:rsid w:val="00B87DF0"/>
    <w:rsid w:val="00B919E1"/>
    <w:rsid w:val="00B92122"/>
    <w:rsid w:val="00B9283A"/>
    <w:rsid w:val="00B94234"/>
    <w:rsid w:val="00B94D17"/>
    <w:rsid w:val="00B950BB"/>
    <w:rsid w:val="00B96303"/>
    <w:rsid w:val="00B96E25"/>
    <w:rsid w:val="00BA0962"/>
    <w:rsid w:val="00BA2953"/>
    <w:rsid w:val="00BA4469"/>
    <w:rsid w:val="00BA684C"/>
    <w:rsid w:val="00BA6B27"/>
    <w:rsid w:val="00BA70AE"/>
    <w:rsid w:val="00BA7810"/>
    <w:rsid w:val="00BB0207"/>
    <w:rsid w:val="00BB1336"/>
    <w:rsid w:val="00BB1FBE"/>
    <w:rsid w:val="00BB3A6A"/>
    <w:rsid w:val="00BB4697"/>
    <w:rsid w:val="00BB5B32"/>
    <w:rsid w:val="00BB66A5"/>
    <w:rsid w:val="00BB6886"/>
    <w:rsid w:val="00BB7516"/>
    <w:rsid w:val="00BC07A3"/>
    <w:rsid w:val="00BC099E"/>
    <w:rsid w:val="00BC0F43"/>
    <w:rsid w:val="00BC1F2C"/>
    <w:rsid w:val="00BC3737"/>
    <w:rsid w:val="00BC3893"/>
    <w:rsid w:val="00BC39D2"/>
    <w:rsid w:val="00BC40BF"/>
    <w:rsid w:val="00BC40F0"/>
    <w:rsid w:val="00BC47BE"/>
    <w:rsid w:val="00BC59EB"/>
    <w:rsid w:val="00BC60CD"/>
    <w:rsid w:val="00BC6482"/>
    <w:rsid w:val="00BD0042"/>
    <w:rsid w:val="00BD0575"/>
    <w:rsid w:val="00BD07F7"/>
    <w:rsid w:val="00BD17AE"/>
    <w:rsid w:val="00BD20F4"/>
    <w:rsid w:val="00BD4DBE"/>
    <w:rsid w:val="00BD5314"/>
    <w:rsid w:val="00BD5BF9"/>
    <w:rsid w:val="00BD5E2E"/>
    <w:rsid w:val="00BE29C3"/>
    <w:rsid w:val="00BE32ED"/>
    <w:rsid w:val="00BE3C02"/>
    <w:rsid w:val="00BE3E70"/>
    <w:rsid w:val="00BE42D5"/>
    <w:rsid w:val="00BE4CA1"/>
    <w:rsid w:val="00BE59B7"/>
    <w:rsid w:val="00BF129F"/>
    <w:rsid w:val="00BF1A42"/>
    <w:rsid w:val="00BF2D19"/>
    <w:rsid w:val="00BF4279"/>
    <w:rsid w:val="00BF5743"/>
    <w:rsid w:val="00C07AE7"/>
    <w:rsid w:val="00C07F1A"/>
    <w:rsid w:val="00C10EC9"/>
    <w:rsid w:val="00C12BFA"/>
    <w:rsid w:val="00C13D47"/>
    <w:rsid w:val="00C13E5A"/>
    <w:rsid w:val="00C15457"/>
    <w:rsid w:val="00C15911"/>
    <w:rsid w:val="00C169FA"/>
    <w:rsid w:val="00C16ACE"/>
    <w:rsid w:val="00C16C9E"/>
    <w:rsid w:val="00C17EA1"/>
    <w:rsid w:val="00C202DB"/>
    <w:rsid w:val="00C21282"/>
    <w:rsid w:val="00C22291"/>
    <w:rsid w:val="00C2699F"/>
    <w:rsid w:val="00C31B6A"/>
    <w:rsid w:val="00C33DA7"/>
    <w:rsid w:val="00C34655"/>
    <w:rsid w:val="00C3521C"/>
    <w:rsid w:val="00C37652"/>
    <w:rsid w:val="00C37732"/>
    <w:rsid w:val="00C37739"/>
    <w:rsid w:val="00C378FB"/>
    <w:rsid w:val="00C4544A"/>
    <w:rsid w:val="00C45BE0"/>
    <w:rsid w:val="00C50CC9"/>
    <w:rsid w:val="00C50D62"/>
    <w:rsid w:val="00C55C9D"/>
    <w:rsid w:val="00C56634"/>
    <w:rsid w:val="00C60C58"/>
    <w:rsid w:val="00C64492"/>
    <w:rsid w:val="00C65B14"/>
    <w:rsid w:val="00C67049"/>
    <w:rsid w:val="00C679C8"/>
    <w:rsid w:val="00C7037D"/>
    <w:rsid w:val="00C709F8"/>
    <w:rsid w:val="00C71131"/>
    <w:rsid w:val="00C76540"/>
    <w:rsid w:val="00C772D6"/>
    <w:rsid w:val="00C774D5"/>
    <w:rsid w:val="00C775CB"/>
    <w:rsid w:val="00C818B0"/>
    <w:rsid w:val="00C82B07"/>
    <w:rsid w:val="00C84893"/>
    <w:rsid w:val="00C86BFC"/>
    <w:rsid w:val="00C86FE7"/>
    <w:rsid w:val="00C87642"/>
    <w:rsid w:val="00C911CF"/>
    <w:rsid w:val="00C9206B"/>
    <w:rsid w:val="00C92294"/>
    <w:rsid w:val="00C9320C"/>
    <w:rsid w:val="00C94601"/>
    <w:rsid w:val="00C950C7"/>
    <w:rsid w:val="00C951BA"/>
    <w:rsid w:val="00C95453"/>
    <w:rsid w:val="00C96F7D"/>
    <w:rsid w:val="00C97198"/>
    <w:rsid w:val="00C97875"/>
    <w:rsid w:val="00CA0A46"/>
    <w:rsid w:val="00CA14A1"/>
    <w:rsid w:val="00CA14F8"/>
    <w:rsid w:val="00CA1CCB"/>
    <w:rsid w:val="00CA1CCD"/>
    <w:rsid w:val="00CA1D13"/>
    <w:rsid w:val="00CA2C1B"/>
    <w:rsid w:val="00CA3177"/>
    <w:rsid w:val="00CA4903"/>
    <w:rsid w:val="00CA4D70"/>
    <w:rsid w:val="00CA5A16"/>
    <w:rsid w:val="00CA763A"/>
    <w:rsid w:val="00CB04C6"/>
    <w:rsid w:val="00CB10EC"/>
    <w:rsid w:val="00CB1B0E"/>
    <w:rsid w:val="00CB29EF"/>
    <w:rsid w:val="00CB2D35"/>
    <w:rsid w:val="00CB44BB"/>
    <w:rsid w:val="00CB46E0"/>
    <w:rsid w:val="00CB4A2B"/>
    <w:rsid w:val="00CB5386"/>
    <w:rsid w:val="00CB6D12"/>
    <w:rsid w:val="00CB754F"/>
    <w:rsid w:val="00CC05E6"/>
    <w:rsid w:val="00CC0BF5"/>
    <w:rsid w:val="00CC0FF2"/>
    <w:rsid w:val="00CC415C"/>
    <w:rsid w:val="00CC4AED"/>
    <w:rsid w:val="00CC7431"/>
    <w:rsid w:val="00CC79C5"/>
    <w:rsid w:val="00CC7A21"/>
    <w:rsid w:val="00CD0088"/>
    <w:rsid w:val="00CD1804"/>
    <w:rsid w:val="00CD1848"/>
    <w:rsid w:val="00CD1FB6"/>
    <w:rsid w:val="00CD2712"/>
    <w:rsid w:val="00CD27B7"/>
    <w:rsid w:val="00CD4441"/>
    <w:rsid w:val="00CD5160"/>
    <w:rsid w:val="00CD6489"/>
    <w:rsid w:val="00CD64C8"/>
    <w:rsid w:val="00CD7B4C"/>
    <w:rsid w:val="00CE094F"/>
    <w:rsid w:val="00CE11EC"/>
    <w:rsid w:val="00CE1833"/>
    <w:rsid w:val="00CE1A63"/>
    <w:rsid w:val="00CE3950"/>
    <w:rsid w:val="00CE7F3D"/>
    <w:rsid w:val="00CF26EB"/>
    <w:rsid w:val="00CF351B"/>
    <w:rsid w:val="00CF414A"/>
    <w:rsid w:val="00CF468A"/>
    <w:rsid w:val="00CF4DB7"/>
    <w:rsid w:val="00CF7433"/>
    <w:rsid w:val="00CF781C"/>
    <w:rsid w:val="00CF790E"/>
    <w:rsid w:val="00D01A3E"/>
    <w:rsid w:val="00D01E62"/>
    <w:rsid w:val="00D020BA"/>
    <w:rsid w:val="00D02191"/>
    <w:rsid w:val="00D02441"/>
    <w:rsid w:val="00D03E18"/>
    <w:rsid w:val="00D04062"/>
    <w:rsid w:val="00D05238"/>
    <w:rsid w:val="00D061F6"/>
    <w:rsid w:val="00D07048"/>
    <w:rsid w:val="00D0772F"/>
    <w:rsid w:val="00D11DAE"/>
    <w:rsid w:val="00D13163"/>
    <w:rsid w:val="00D13C2B"/>
    <w:rsid w:val="00D13F2A"/>
    <w:rsid w:val="00D14A65"/>
    <w:rsid w:val="00D166C5"/>
    <w:rsid w:val="00D16D1F"/>
    <w:rsid w:val="00D17CE5"/>
    <w:rsid w:val="00D20762"/>
    <w:rsid w:val="00D22D56"/>
    <w:rsid w:val="00D23F97"/>
    <w:rsid w:val="00D24A2A"/>
    <w:rsid w:val="00D26100"/>
    <w:rsid w:val="00D30CDE"/>
    <w:rsid w:val="00D31D14"/>
    <w:rsid w:val="00D33127"/>
    <w:rsid w:val="00D36A94"/>
    <w:rsid w:val="00D403BA"/>
    <w:rsid w:val="00D422F9"/>
    <w:rsid w:val="00D42723"/>
    <w:rsid w:val="00D439A6"/>
    <w:rsid w:val="00D44D50"/>
    <w:rsid w:val="00D45F49"/>
    <w:rsid w:val="00D461C8"/>
    <w:rsid w:val="00D47D03"/>
    <w:rsid w:val="00D51DC9"/>
    <w:rsid w:val="00D52025"/>
    <w:rsid w:val="00D52EF6"/>
    <w:rsid w:val="00D53318"/>
    <w:rsid w:val="00D53D40"/>
    <w:rsid w:val="00D54A2C"/>
    <w:rsid w:val="00D552E6"/>
    <w:rsid w:val="00D55B5D"/>
    <w:rsid w:val="00D5659A"/>
    <w:rsid w:val="00D615F8"/>
    <w:rsid w:val="00D627C1"/>
    <w:rsid w:val="00D62C1A"/>
    <w:rsid w:val="00D643BE"/>
    <w:rsid w:val="00D646F9"/>
    <w:rsid w:val="00D64BC9"/>
    <w:rsid w:val="00D66036"/>
    <w:rsid w:val="00D7021A"/>
    <w:rsid w:val="00D713B6"/>
    <w:rsid w:val="00D72A83"/>
    <w:rsid w:val="00D7361E"/>
    <w:rsid w:val="00D7466E"/>
    <w:rsid w:val="00D758C7"/>
    <w:rsid w:val="00D8026B"/>
    <w:rsid w:val="00D802E0"/>
    <w:rsid w:val="00D80BEE"/>
    <w:rsid w:val="00D81152"/>
    <w:rsid w:val="00D82940"/>
    <w:rsid w:val="00D82B1F"/>
    <w:rsid w:val="00D84727"/>
    <w:rsid w:val="00D85344"/>
    <w:rsid w:val="00D8583F"/>
    <w:rsid w:val="00D8668C"/>
    <w:rsid w:val="00D86AF2"/>
    <w:rsid w:val="00D90209"/>
    <w:rsid w:val="00D90579"/>
    <w:rsid w:val="00D945A2"/>
    <w:rsid w:val="00D96BAB"/>
    <w:rsid w:val="00D97674"/>
    <w:rsid w:val="00DA25E1"/>
    <w:rsid w:val="00DA335C"/>
    <w:rsid w:val="00DA36CF"/>
    <w:rsid w:val="00DA39F9"/>
    <w:rsid w:val="00DA4426"/>
    <w:rsid w:val="00DA459E"/>
    <w:rsid w:val="00DA4C3A"/>
    <w:rsid w:val="00DA4CBD"/>
    <w:rsid w:val="00DA59A8"/>
    <w:rsid w:val="00DA5BEF"/>
    <w:rsid w:val="00DA5C7C"/>
    <w:rsid w:val="00DB2912"/>
    <w:rsid w:val="00DB2AD2"/>
    <w:rsid w:val="00DB6393"/>
    <w:rsid w:val="00DB6BBF"/>
    <w:rsid w:val="00DC04EF"/>
    <w:rsid w:val="00DC09CA"/>
    <w:rsid w:val="00DC0A6B"/>
    <w:rsid w:val="00DC206B"/>
    <w:rsid w:val="00DC232C"/>
    <w:rsid w:val="00DC2397"/>
    <w:rsid w:val="00DC243D"/>
    <w:rsid w:val="00DC34FB"/>
    <w:rsid w:val="00DC42C5"/>
    <w:rsid w:val="00DC73B8"/>
    <w:rsid w:val="00DD2D20"/>
    <w:rsid w:val="00DD4782"/>
    <w:rsid w:val="00DD4C70"/>
    <w:rsid w:val="00DD62AE"/>
    <w:rsid w:val="00DD6B0E"/>
    <w:rsid w:val="00DD6B75"/>
    <w:rsid w:val="00DD7050"/>
    <w:rsid w:val="00DD73B2"/>
    <w:rsid w:val="00DE00F2"/>
    <w:rsid w:val="00DE021B"/>
    <w:rsid w:val="00DE0B52"/>
    <w:rsid w:val="00DE4BB1"/>
    <w:rsid w:val="00DE6770"/>
    <w:rsid w:val="00DE7C3B"/>
    <w:rsid w:val="00DF4865"/>
    <w:rsid w:val="00E0178F"/>
    <w:rsid w:val="00E02ED6"/>
    <w:rsid w:val="00E03322"/>
    <w:rsid w:val="00E03B59"/>
    <w:rsid w:val="00E04243"/>
    <w:rsid w:val="00E0504B"/>
    <w:rsid w:val="00E061EF"/>
    <w:rsid w:val="00E0655D"/>
    <w:rsid w:val="00E10BEF"/>
    <w:rsid w:val="00E12FAB"/>
    <w:rsid w:val="00E156B5"/>
    <w:rsid w:val="00E157EF"/>
    <w:rsid w:val="00E16CBE"/>
    <w:rsid w:val="00E17C5D"/>
    <w:rsid w:val="00E205F9"/>
    <w:rsid w:val="00E213A4"/>
    <w:rsid w:val="00E2414D"/>
    <w:rsid w:val="00E248AA"/>
    <w:rsid w:val="00E24EC5"/>
    <w:rsid w:val="00E2538A"/>
    <w:rsid w:val="00E26F50"/>
    <w:rsid w:val="00E3015C"/>
    <w:rsid w:val="00E32DE2"/>
    <w:rsid w:val="00E32E5B"/>
    <w:rsid w:val="00E33E76"/>
    <w:rsid w:val="00E363EA"/>
    <w:rsid w:val="00E36C31"/>
    <w:rsid w:val="00E37B6B"/>
    <w:rsid w:val="00E40615"/>
    <w:rsid w:val="00E4203D"/>
    <w:rsid w:val="00E43482"/>
    <w:rsid w:val="00E43E6B"/>
    <w:rsid w:val="00E4736D"/>
    <w:rsid w:val="00E50154"/>
    <w:rsid w:val="00E50475"/>
    <w:rsid w:val="00E516D4"/>
    <w:rsid w:val="00E517F7"/>
    <w:rsid w:val="00E52D92"/>
    <w:rsid w:val="00E5444E"/>
    <w:rsid w:val="00E5490C"/>
    <w:rsid w:val="00E55646"/>
    <w:rsid w:val="00E55926"/>
    <w:rsid w:val="00E55DB2"/>
    <w:rsid w:val="00E56448"/>
    <w:rsid w:val="00E572E1"/>
    <w:rsid w:val="00E57335"/>
    <w:rsid w:val="00E57A12"/>
    <w:rsid w:val="00E60553"/>
    <w:rsid w:val="00E624D1"/>
    <w:rsid w:val="00E638AE"/>
    <w:rsid w:val="00E64EA4"/>
    <w:rsid w:val="00E658E8"/>
    <w:rsid w:val="00E67B34"/>
    <w:rsid w:val="00E708FE"/>
    <w:rsid w:val="00E7162B"/>
    <w:rsid w:val="00E727EA"/>
    <w:rsid w:val="00E73F3B"/>
    <w:rsid w:val="00E74378"/>
    <w:rsid w:val="00E74E84"/>
    <w:rsid w:val="00E74FE6"/>
    <w:rsid w:val="00E76556"/>
    <w:rsid w:val="00E77165"/>
    <w:rsid w:val="00E82966"/>
    <w:rsid w:val="00E837BD"/>
    <w:rsid w:val="00E85E94"/>
    <w:rsid w:val="00E90556"/>
    <w:rsid w:val="00E907DC"/>
    <w:rsid w:val="00E916A6"/>
    <w:rsid w:val="00E91D24"/>
    <w:rsid w:val="00E93FAA"/>
    <w:rsid w:val="00E946A7"/>
    <w:rsid w:val="00E96521"/>
    <w:rsid w:val="00EA0278"/>
    <w:rsid w:val="00EA6436"/>
    <w:rsid w:val="00EA6AD9"/>
    <w:rsid w:val="00EB0473"/>
    <w:rsid w:val="00EB0E04"/>
    <w:rsid w:val="00EB0FC7"/>
    <w:rsid w:val="00EB1723"/>
    <w:rsid w:val="00EB2C09"/>
    <w:rsid w:val="00EB694D"/>
    <w:rsid w:val="00EB7755"/>
    <w:rsid w:val="00EC373A"/>
    <w:rsid w:val="00EC4054"/>
    <w:rsid w:val="00EC4655"/>
    <w:rsid w:val="00EC4FF9"/>
    <w:rsid w:val="00EC791A"/>
    <w:rsid w:val="00ED0666"/>
    <w:rsid w:val="00ED3EF4"/>
    <w:rsid w:val="00ED487F"/>
    <w:rsid w:val="00ED5277"/>
    <w:rsid w:val="00ED585E"/>
    <w:rsid w:val="00ED5DA2"/>
    <w:rsid w:val="00ED6DF1"/>
    <w:rsid w:val="00ED7B37"/>
    <w:rsid w:val="00EE0ACE"/>
    <w:rsid w:val="00EE157F"/>
    <w:rsid w:val="00EE15C4"/>
    <w:rsid w:val="00EE1CE2"/>
    <w:rsid w:val="00EE1F8B"/>
    <w:rsid w:val="00EE5379"/>
    <w:rsid w:val="00EE6A68"/>
    <w:rsid w:val="00EF0D5A"/>
    <w:rsid w:val="00EF1307"/>
    <w:rsid w:val="00EF13C7"/>
    <w:rsid w:val="00EF157D"/>
    <w:rsid w:val="00EF193F"/>
    <w:rsid w:val="00EF3DFC"/>
    <w:rsid w:val="00EF3F37"/>
    <w:rsid w:val="00EF431F"/>
    <w:rsid w:val="00EF4EE7"/>
    <w:rsid w:val="00EF701F"/>
    <w:rsid w:val="00EF789F"/>
    <w:rsid w:val="00EF7AB3"/>
    <w:rsid w:val="00F007B1"/>
    <w:rsid w:val="00F013F5"/>
    <w:rsid w:val="00F01D0A"/>
    <w:rsid w:val="00F03085"/>
    <w:rsid w:val="00F03EB1"/>
    <w:rsid w:val="00F05059"/>
    <w:rsid w:val="00F07711"/>
    <w:rsid w:val="00F127B4"/>
    <w:rsid w:val="00F13019"/>
    <w:rsid w:val="00F13822"/>
    <w:rsid w:val="00F142D8"/>
    <w:rsid w:val="00F14308"/>
    <w:rsid w:val="00F14B49"/>
    <w:rsid w:val="00F16789"/>
    <w:rsid w:val="00F167D4"/>
    <w:rsid w:val="00F17CE6"/>
    <w:rsid w:val="00F20087"/>
    <w:rsid w:val="00F2087F"/>
    <w:rsid w:val="00F2108A"/>
    <w:rsid w:val="00F220EB"/>
    <w:rsid w:val="00F22BFF"/>
    <w:rsid w:val="00F24428"/>
    <w:rsid w:val="00F24E92"/>
    <w:rsid w:val="00F2622C"/>
    <w:rsid w:val="00F26C5F"/>
    <w:rsid w:val="00F27387"/>
    <w:rsid w:val="00F27E6F"/>
    <w:rsid w:val="00F30DC1"/>
    <w:rsid w:val="00F31719"/>
    <w:rsid w:val="00F31941"/>
    <w:rsid w:val="00F33759"/>
    <w:rsid w:val="00F353C6"/>
    <w:rsid w:val="00F35A0B"/>
    <w:rsid w:val="00F36245"/>
    <w:rsid w:val="00F363C9"/>
    <w:rsid w:val="00F3713E"/>
    <w:rsid w:val="00F41843"/>
    <w:rsid w:val="00F42492"/>
    <w:rsid w:val="00F434BB"/>
    <w:rsid w:val="00F43F0C"/>
    <w:rsid w:val="00F44A4D"/>
    <w:rsid w:val="00F4504D"/>
    <w:rsid w:val="00F470DD"/>
    <w:rsid w:val="00F50553"/>
    <w:rsid w:val="00F50DA8"/>
    <w:rsid w:val="00F55B3B"/>
    <w:rsid w:val="00F565D4"/>
    <w:rsid w:val="00F60F58"/>
    <w:rsid w:val="00F61449"/>
    <w:rsid w:val="00F637CF"/>
    <w:rsid w:val="00F63836"/>
    <w:rsid w:val="00F644C9"/>
    <w:rsid w:val="00F6600F"/>
    <w:rsid w:val="00F7233E"/>
    <w:rsid w:val="00F72547"/>
    <w:rsid w:val="00F74DC9"/>
    <w:rsid w:val="00F763A6"/>
    <w:rsid w:val="00F76F62"/>
    <w:rsid w:val="00F773ED"/>
    <w:rsid w:val="00F774DF"/>
    <w:rsid w:val="00F80E72"/>
    <w:rsid w:val="00F80ED4"/>
    <w:rsid w:val="00F81A6F"/>
    <w:rsid w:val="00F82D6C"/>
    <w:rsid w:val="00F82F8C"/>
    <w:rsid w:val="00F85E31"/>
    <w:rsid w:val="00F872DB"/>
    <w:rsid w:val="00F9009D"/>
    <w:rsid w:val="00F909D3"/>
    <w:rsid w:val="00F91E02"/>
    <w:rsid w:val="00F925D8"/>
    <w:rsid w:val="00F92E15"/>
    <w:rsid w:val="00F93BE2"/>
    <w:rsid w:val="00F95633"/>
    <w:rsid w:val="00F964BD"/>
    <w:rsid w:val="00F96C8A"/>
    <w:rsid w:val="00F977D2"/>
    <w:rsid w:val="00F97B36"/>
    <w:rsid w:val="00F97FF1"/>
    <w:rsid w:val="00FA29BD"/>
    <w:rsid w:val="00FA2C9D"/>
    <w:rsid w:val="00FA2FCB"/>
    <w:rsid w:val="00FA46D5"/>
    <w:rsid w:val="00FA4751"/>
    <w:rsid w:val="00FA72B7"/>
    <w:rsid w:val="00FA79CF"/>
    <w:rsid w:val="00FB0521"/>
    <w:rsid w:val="00FB27C9"/>
    <w:rsid w:val="00FB4544"/>
    <w:rsid w:val="00FB5A56"/>
    <w:rsid w:val="00FB5EE0"/>
    <w:rsid w:val="00FB606D"/>
    <w:rsid w:val="00FB7ADE"/>
    <w:rsid w:val="00FC145C"/>
    <w:rsid w:val="00FC269B"/>
    <w:rsid w:val="00FC29A6"/>
    <w:rsid w:val="00FC4027"/>
    <w:rsid w:val="00FC4F69"/>
    <w:rsid w:val="00FC62B8"/>
    <w:rsid w:val="00FD0DCA"/>
    <w:rsid w:val="00FD1B8B"/>
    <w:rsid w:val="00FD2839"/>
    <w:rsid w:val="00FD3C12"/>
    <w:rsid w:val="00FD3E49"/>
    <w:rsid w:val="00FD4728"/>
    <w:rsid w:val="00FD6523"/>
    <w:rsid w:val="00FD65D8"/>
    <w:rsid w:val="00FD6A2E"/>
    <w:rsid w:val="00FD6B3E"/>
    <w:rsid w:val="00FD7A84"/>
    <w:rsid w:val="00FE1414"/>
    <w:rsid w:val="00FE17C1"/>
    <w:rsid w:val="00FE3F34"/>
    <w:rsid w:val="00FE4094"/>
    <w:rsid w:val="00FE4D2A"/>
    <w:rsid w:val="00FE582F"/>
    <w:rsid w:val="00FE644D"/>
    <w:rsid w:val="00FF0E6A"/>
    <w:rsid w:val="00FF13F5"/>
    <w:rsid w:val="00FF2800"/>
    <w:rsid w:val="00FF48C8"/>
    <w:rsid w:val="00F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80B79-C216-477F-BDB3-E14A27E9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124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</w:rPr>
  </w:style>
  <w:style w:type="paragraph" w:styleId="Nagwek2">
    <w:name w:val="heading 2"/>
    <w:aliases w:val="h2,A.B.C.,l2,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6250" w:firstLine="125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auto"/>
      <w:sz w:val="21"/>
    </w:rPr>
  </w:style>
  <w:style w:type="paragraph" w:styleId="Nagwek5">
    <w:name w:val="heading 5"/>
    <w:basedOn w:val="Normalny"/>
    <w:next w:val="Normalny"/>
    <w:qFormat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paragraph" w:styleId="Nagwek6">
    <w:name w:val="heading 6"/>
    <w:basedOn w:val="Normalny"/>
    <w:next w:val="Normalny"/>
    <w:qFormat/>
    <w:pPr>
      <w:keepNext/>
      <w:suppressAutoHyphens w:val="0"/>
      <w:outlineLvl w:val="5"/>
    </w:pPr>
    <w:rPr>
      <w:rFonts w:ascii="Arial Narrow" w:hAnsi="Arial Narrow"/>
      <w:b/>
    </w:rPr>
  </w:style>
  <w:style w:type="paragraph" w:styleId="Nagwek7">
    <w:name w:val="heading 7"/>
    <w:basedOn w:val="Normalny"/>
    <w:next w:val="Normalny"/>
    <w:qFormat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/>
      <w:color w:val="auto"/>
    </w:rPr>
  </w:style>
  <w:style w:type="paragraph" w:styleId="Nagwek8">
    <w:name w:val="heading 8"/>
    <w:basedOn w:val="Normalny"/>
    <w:next w:val="Normalny"/>
    <w:qFormat/>
    <w:rsid w:val="00EF789F"/>
    <w:pPr>
      <w:tabs>
        <w:tab w:val="num" w:pos="1440"/>
      </w:tabs>
      <w:suppressAutoHyphens w:val="0"/>
      <w:adjustRightInd w:val="0"/>
      <w:spacing w:before="240" w:after="60" w:line="360" w:lineRule="atLeast"/>
      <w:ind w:left="1440" w:hanging="1440"/>
      <w:jc w:val="both"/>
      <w:textAlignment w:val="baseline"/>
      <w:outlineLvl w:val="7"/>
    </w:pPr>
    <w:rPr>
      <w:rFonts w:ascii="Times New Roman" w:eastAsia="Times New Roman" w:hAnsi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qFormat/>
    <w:rsid w:val="00EF789F"/>
    <w:pPr>
      <w:tabs>
        <w:tab w:val="num" w:pos="1584"/>
      </w:tabs>
      <w:suppressAutoHyphens w:val="0"/>
      <w:adjustRightInd w:val="0"/>
      <w:spacing w:before="240" w:after="60" w:line="360" w:lineRule="atLeast"/>
      <w:ind w:left="1584" w:hanging="1584"/>
      <w:jc w:val="both"/>
      <w:textAlignment w:val="baseline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Hipercze">
    <w:name w:val="Hyperlink"/>
    <w:rPr>
      <w:color w:val="000080"/>
      <w:u w:val="single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pPr>
      <w:ind w:left="283"/>
      <w:jc w:val="both"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2">
    <w:name w:val="Body Text Indent 2"/>
    <w:basedOn w:val="Normalny"/>
    <w:pPr>
      <w:ind w:left="567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pPr>
      <w:jc w:val="both"/>
    </w:pPr>
    <w:rPr>
      <w:b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customStyle="1" w:styleId="pkt">
    <w:name w:val="pkt"/>
    <w:basedOn w:val="Normalny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/>
      <w:color w:val="auto"/>
    </w:rPr>
  </w:style>
  <w:style w:type="paragraph" w:styleId="Podtytu">
    <w:name w:val="Subtitle"/>
    <w:basedOn w:val="Normalny"/>
    <w:qFormat/>
    <w:pPr>
      <w:widowControl/>
      <w:suppressAutoHyphens w:val="0"/>
    </w:pPr>
    <w:rPr>
      <w:rFonts w:ascii="Times New Roman" w:eastAsia="Times New Roman" w:hAnsi="Times New Roman"/>
      <w:b/>
      <w:color w:val="auto"/>
      <w:sz w:val="26"/>
    </w:rPr>
  </w:style>
  <w:style w:type="paragraph" w:styleId="Zwykytekst">
    <w:name w:val="Plain Text"/>
    <w:basedOn w:val="Normalny"/>
    <w:link w:val="ZwykytekstZnak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paragraph" w:styleId="Tytu">
    <w:name w:val="Title"/>
    <w:basedOn w:val="Normalny"/>
    <w:qFormat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styleId="Tekstprzypisudolnego">
    <w:name w:val="footnote text"/>
    <w:basedOn w:val="Normalny"/>
    <w:semiHidden/>
    <w:rsid w:val="0043631D"/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semiHidden/>
    <w:rsid w:val="00202687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E7162B"/>
    <w:rPr>
      <w:i/>
    </w:rPr>
  </w:style>
  <w:style w:type="character" w:styleId="Numerstrony">
    <w:name w:val="page number"/>
    <w:basedOn w:val="Domylnaczcionkaakapitu"/>
    <w:rsid w:val="00CC05E6"/>
  </w:style>
  <w:style w:type="table" w:styleId="Tabela-Siatka">
    <w:name w:val="Table Grid"/>
    <w:basedOn w:val="Standardowy"/>
    <w:rsid w:val="00257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B269CB"/>
    <w:rPr>
      <w:color w:val="0000CD"/>
    </w:rPr>
  </w:style>
  <w:style w:type="paragraph" w:customStyle="1" w:styleId="Nagwekstrony">
    <w:name w:val="Nag?—wek strony"/>
    <w:basedOn w:val="Normalny"/>
    <w:rsid w:val="00953DE2"/>
    <w:pPr>
      <w:widowControl/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Times New Roman" w:eastAsia="Times New Roman" w:hAnsi="Times New Roman"/>
      <w:color w:val="auto"/>
      <w:sz w:val="20"/>
      <w:lang w:eastAsia="ar-SA"/>
    </w:rPr>
  </w:style>
  <w:style w:type="paragraph" w:customStyle="1" w:styleId="Nagwek50">
    <w:name w:val="Nag?—wek 5"/>
    <w:basedOn w:val="Normalny"/>
    <w:next w:val="Normalny"/>
    <w:rsid w:val="00953DE2"/>
    <w:pPr>
      <w:keepNext/>
      <w:widowControl/>
      <w:overflowPunct w:val="0"/>
      <w:autoSpaceDE w:val="0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customStyle="1" w:styleId="Podpispodobiektem">
    <w:name w:val="Podpis pod obiektem"/>
    <w:basedOn w:val="Normalny"/>
    <w:next w:val="Normalny"/>
    <w:rsid w:val="00953DE2"/>
    <w:pPr>
      <w:widowControl/>
      <w:overflowPunct w:val="0"/>
      <w:autoSpaceDE w:val="0"/>
      <w:jc w:val="right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styleId="Tekstpodstawowywcity3">
    <w:name w:val="Body Text Indent 3"/>
    <w:basedOn w:val="Normalny"/>
    <w:rsid w:val="00EF789F"/>
    <w:pPr>
      <w:suppressAutoHyphens w:val="0"/>
      <w:adjustRightInd w:val="0"/>
      <w:spacing w:line="360" w:lineRule="atLeast"/>
      <w:ind w:left="5529"/>
      <w:jc w:val="center"/>
      <w:textAlignment w:val="baseline"/>
    </w:pPr>
    <w:rPr>
      <w:rFonts w:ascii="Tahoma" w:eastAsia="Times New Roman" w:hAnsi="Tahoma"/>
      <w:i/>
      <w:color w:val="auto"/>
      <w:sz w:val="20"/>
    </w:rPr>
  </w:style>
  <w:style w:type="paragraph" w:customStyle="1" w:styleId="Domyolnie">
    <w:name w:val="Domyolnie"/>
    <w:rsid w:val="00EF789F"/>
    <w:pPr>
      <w:widowControl w:val="0"/>
      <w:suppressAutoHyphens/>
      <w:adjustRightInd w:val="0"/>
      <w:spacing w:line="360" w:lineRule="atLeast"/>
      <w:ind w:left="800" w:hanging="360"/>
      <w:jc w:val="both"/>
      <w:textAlignment w:val="baseline"/>
    </w:pPr>
    <w:rPr>
      <w:color w:val="000000"/>
      <w:sz w:val="24"/>
    </w:rPr>
  </w:style>
  <w:style w:type="paragraph" w:customStyle="1" w:styleId="Nagwek1mj">
    <w:name w:val="Nagłówek 1 mój"/>
    <w:basedOn w:val="Nagwek1"/>
    <w:rsid w:val="00EF789F"/>
    <w:pPr>
      <w:widowControl/>
      <w:tabs>
        <w:tab w:val="num" w:pos="390"/>
      </w:tabs>
      <w:suppressAutoHyphens w:val="0"/>
      <w:spacing w:before="240" w:after="60"/>
      <w:ind w:left="390" w:hanging="390"/>
      <w:jc w:val="left"/>
      <w:textAlignment w:val="baseline"/>
    </w:pPr>
    <w:rPr>
      <w:rFonts w:ascii="Arial Narrow" w:eastAsia="Times New Roman" w:hAnsi="Arial Narrow" w:cs="Tahoma"/>
      <w:bCs/>
      <w:color w:val="auto"/>
      <w:kern w:val="32"/>
      <w:szCs w:val="18"/>
    </w:rPr>
  </w:style>
  <w:style w:type="paragraph" w:customStyle="1" w:styleId="Nagwek2mj">
    <w:name w:val="Nagłówek 2 mój"/>
    <w:basedOn w:val="Nagwek2"/>
    <w:link w:val="Nagwek2mjZnak"/>
    <w:rsid w:val="00EF789F"/>
    <w:pPr>
      <w:widowControl/>
      <w:numPr>
        <w:ilvl w:val="1"/>
        <w:numId w:val="11"/>
      </w:numPr>
      <w:tabs>
        <w:tab w:val="num" w:pos="360"/>
      </w:tabs>
      <w:suppressAutoHyphens w:val="0"/>
      <w:ind w:left="0" w:firstLine="0"/>
      <w:jc w:val="left"/>
      <w:textAlignment w:val="baseline"/>
    </w:pPr>
    <w:rPr>
      <w:rFonts w:ascii="Arial Narrow" w:eastAsia="Times New Roman" w:hAnsi="Arial Narrow" w:cs="Tahoma"/>
      <w:sz w:val="22"/>
      <w:szCs w:val="18"/>
    </w:rPr>
  </w:style>
  <w:style w:type="character" w:customStyle="1" w:styleId="Nagwek2mjZnak">
    <w:name w:val="Nagłówek 2 mój Znak"/>
    <w:link w:val="Nagwek2mj"/>
    <w:rsid w:val="00EF789F"/>
    <w:rPr>
      <w:rFonts w:ascii="Arial Narrow" w:hAnsi="Arial Narrow" w:cs="Tahoma"/>
      <w:b/>
      <w:color w:val="000000"/>
      <w:sz w:val="22"/>
      <w:szCs w:val="18"/>
    </w:rPr>
  </w:style>
  <w:style w:type="paragraph" w:styleId="NormalnyWeb">
    <w:name w:val="Normal (Web)"/>
    <w:basedOn w:val="Normalny"/>
    <w:rsid w:val="00EF789F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color w:val="auto"/>
      <w:sz w:val="20"/>
    </w:rPr>
  </w:style>
  <w:style w:type="paragraph" w:customStyle="1" w:styleId="ust">
    <w:name w:val="ust"/>
    <w:rsid w:val="00EF789F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4"/>
    </w:rPr>
  </w:style>
  <w:style w:type="paragraph" w:customStyle="1" w:styleId="tyt">
    <w:name w:val="tyt"/>
    <w:basedOn w:val="Normalny"/>
    <w:rsid w:val="00EF789F"/>
    <w:pPr>
      <w:keepNext/>
      <w:suppressAutoHyphens w:val="0"/>
      <w:adjustRightInd w:val="0"/>
      <w:spacing w:before="60" w:after="60" w:line="360" w:lineRule="atLeast"/>
      <w:jc w:val="center"/>
      <w:textAlignment w:val="baseline"/>
    </w:pPr>
    <w:rPr>
      <w:rFonts w:ascii="Times New Roman" w:eastAsia="Times New Roman" w:hAnsi="Times New Roman"/>
      <w:b/>
      <w:color w:val="auto"/>
    </w:rPr>
  </w:style>
  <w:style w:type="paragraph" w:customStyle="1" w:styleId="Default">
    <w:name w:val="Default"/>
    <w:rsid w:val="00EF789F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AKAPIT">
    <w:name w:val="AKAPIT"/>
    <w:basedOn w:val="Normalny"/>
    <w:rsid w:val="00134E65"/>
    <w:pPr>
      <w:widowControl/>
      <w:suppressAutoHyphens w:val="0"/>
      <w:spacing w:before="60" w:line="360" w:lineRule="auto"/>
      <w:jc w:val="both"/>
    </w:pPr>
    <w:rPr>
      <w:rFonts w:ascii="Arial" w:eastAsia="Times New Roman" w:hAnsi="Arial" w:cs="Arial"/>
      <w:color w:val="auto"/>
    </w:rPr>
  </w:style>
  <w:style w:type="paragraph" w:styleId="Tekstprzypisukocowego">
    <w:name w:val="endnote text"/>
    <w:basedOn w:val="Normalny"/>
    <w:semiHidden/>
    <w:rsid w:val="007A7173"/>
    <w:rPr>
      <w:rFonts w:ascii="Times New Roman" w:eastAsia="Arial Unicode MS" w:hAnsi="Times New Roman"/>
      <w:color w:val="auto"/>
      <w:szCs w:val="24"/>
    </w:rPr>
  </w:style>
  <w:style w:type="character" w:customStyle="1" w:styleId="Odwoaniedokomentarza1">
    <w:name w:val="Odwołanie do komentarza1"/>
    <w:rsid w:val="00EB694D"/>
    <w:rPr>
      <w:sz w:val="16"/>
      <w:szCs w:val="16"/>
    </w:rPr>
  </w:style>
  <w:style w:type="paragraph" w:customStyle="1" w:styleId="Tekstpodstawowy21">
    <w:name w:val="Tekst podstawowy 21"/>
    <w:basedOn w:val="Normalny"/>
    <w:rsid w:val="00EB694D"/>
    <w:pPr>
      <w:widowControl/>
      <w:spacing w:line="480" w:lineRule="atLeast"/>
    </w:pPr>
    <w:rPr>
      <w:rFonts w:ascii="Times New Roman" w:eastAsia="Times New Roman" w:hAnsi="Times New Roman"/>
      <w:color w:val="auto"/>
      <w:lang w:eastAsia="ar-SA"/>
    </w:rPr>
  </w:style>
  <w:style w:type="paragraph" w:customStyle="1" w:styleId="BodyText21">
    <w:name w:val="Body Text 21"/>
    <w:basedOn w:val="Normalny"/>
    <w:rsid w:val="004D18FF"/>
    <w:pPr>
      <w:suppressAutoHyphens w:val="0"/>
      <w:autoSpaceDE w:val="0"/>
      <w:autoSpaceDN w:val="0"/>
      <w:jc w:val="both"/>
    </w:pPr>
    <w:rPr>
      <w:rFonts w:ascii="Times New Roman" w:eastAsia="Times New Roman" w:hAnsi="Times New Roman"/>
      <w:color w:val="auto"/>
      <w:szCs w:val="24"/>
    </w:rPr>
  </w:style>
  <w:style w:type="paragraph" w:customStyle="1" w:styleId="Zwykytekst1">
    <w:name w:val="Zwykły tekst1"/>
    <w:basedOn w:val="Normalny"/>
    <w:rsid w:val="00FD7A84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  <w:style w:type="character" w:customStyle="1" w:styleId="TekstpodstawowyZnak">
    <w:name w:val="Tekst podstawowy Znak"/>
    <w:link w:val="Tekstpodstawowy"/>
    <w:rsid w:val="00CA5A16"/>
    <w:rPr>
      <w:rFonts w:ascii="Thorndale" w:eastAsia="HG Mincho Light J" w:hAnsi="Thorndale"/>
      <w:b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CA5A16"/>
    <w:rPr>
      <w:rFonts w:ascii="Thorndale" w:eastAsia="HG Mincho Light J" w:hAnsi="Thorndale"/>
      <w:color w:val="000000"/>
      <w:sz w:val="24"/>
    </w:rPr>
  </w:style>
  <w:style w:type="character" w:customStyle="1" w:styleId="ZwykytekstZnak">
    <w:name w:val="Zwykły tekst Znak"/>
    <w:link w:val="Zwykytekst"/>
    <w:rsid w:val="007A21D2"/>
    <w:rPr>
      <w:rFonts w:ascii="Courier New" w:hAnsi="Courier New"/>
    </w:rPr>
  </w:style>
  <w:style w:type="paragraph" w:customStyle="1" w:styleId="WW-Zwykytekst">
    <w:name w:val="WW-Zwykły tekst"/>
    <w:basedOn w:val="Normalny"/>
    <w:rsid w:val="00BE29C3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character" w:customStyle="1" w:styleId="Nagwek4Znak">
    <w:name w:val="Nagłówek 4 Znak"/>
    <w:link w:val="Nagwek4"/>
    <w:rsid w:val="003A148D"/>
    <w:rPr>
      <w:rFonts w:ascii="Tahoma" w:hAnsi="Tahoma"/>
      <w:b/>
      <w:sz w:val="21"/>
    </w:rPr>
  </w:style>
  <w:style w:type="character" w:customStyle="1" w:styleId="Tekstpodstawowy2Znak">
    <w:name w:val="Tekst podstawowy 2 Znak"/>
    <w:link w:val="Tekstpodstawowy2"/>
    <w:rsid w:val="003A148D"/>
    <w:rPr>
      <w:rFonts w:ascii="Thorndale" w:eastAsia="HG Mincho Light J" w:hAnsi="Thorndale"/>
      <w:color w:val="000000"/>
      <w:sz w:val="24"/>
    </w:rPr>
  </w:style>
  <w:style w:type="character" w:customStyle="1" w:styleId="Nagwek1Znak">
    <w:name w:val="Nagłówek 1 Znak"/>
    <w:link w:val="Nagwek1"/>
    <w:rsid w:val="008E1648"/>
    <w:rPr>
      <w:rFonts w:ascii="Thorndale" w:eastAsia="HG Mincho Light J" w:hAnsi="Thorndale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E60A1-0115-4A50-AA0F-B488DB89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10</Pages>
  <Words>2826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Zakład Opieki Zdrowotnej w Przeworsku</vt:lpstr>
    </vt:vector>
  </TitlesOfParts>
  <Company>SPZOZ Przeworsk</Company>
  <LinksUpToDate>false</LinksUpToDate>
  <CharactersWithSpaces>19745</CharactersWithSpaces>
  <SharedDoc>false</SharedDoc>
  <HLinks>
    <vt:vector size="24" baseType="variant">
      <vt:variant>
        <vt:i4>4980851</vt:i4>
      </vt:variant>
      <vt:variant>
        <vt:i4>9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4980851</vt:i4>
      </vt:variant>
      <vt:variant>
        <vt:i4>6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6881403</vt:i4>
      </vt:variant>
      <vt:variant>
        <vt:i4>2</vt:i4>
      </vt:variant>
      <vt:variant>
        <vt:i4>0</vt:i4>
      </vt:variant>
      <vt:variant>
        <vt:i4>5</vt:i4>
      </vt:variant>
      <vt:variant>
        <vt:lpwstr>http://www.spzoz-przeworsk.home.pl/bip</vt:lpwstr>
      </vt:variant>
      <vt:variant>
        <vt:lpwstr/>
      </vt:variant>
      <vt:variant>
        <vt:i4>8060989</vt:i4>
      </vt:variant>
      <vt:variant>
        <vt:i4>0</vt:i4>
      </vt:variant>
      <vt:variant>
        <vt:i4>0</vt:i4>
      </vt:variant>
      <vt:variant>
        <vt:i4>5</vt:i4>
      </vt:variant>
      <vt:variant>
        <vt:lpwstr>http://www.spzoz-przeworsk.home.pl/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Zakład Opieki Zdrowotnej w Przeworsku</dc:title>
  <dc:subject/>
  <dc:creator>SPZOZ Przeworsk</dc:creator>
  <cp:keywords/>
  <cp:lastModifiedBy>xxx</cp:lastModifiedBy>
  <cp:revision>915</cp:revision>
  <cp:lastPrinted>2019-05-24T09:30:00Z</cp:lastPrinted>
  <dcterms:created xsi:type="dcterms:W3CDTF">2019-05-24T08:27:00Z</dcterms:created>
  <dcterms:modified xsi:type="dcterms:W3CDTF">2020-09-16T07:36:00Z</dcterms:modified>
</cp:coreProperties>
</file>